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AF31" w14:textId="413BD772" w:rsidR="004E01A7" w:rsidRDefault="00FC5807" w:rsidP="00193894">
      <w:r>
        <w:t xml:space="preserve"> </w:t>
      </w:r>
      <w:r w:rsidR="00AA5962">
        <w:rPr>
          <w:noProof/>
        </w:rPr>
        <w:drawing>
          <wp:inline distT="0" distB="0" distL="0" distR="0" wp14:anchorId="2C709305" wp14:editId="78D2921A">
            <wp:extent cx="835025" cy="969645"/>
            <wp:effectExtent l="0" t="0" r="317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2FDE1C95" w14:textId="1375EA00" w:rsidR="00AA5962" w:rsidRDefault="00A90CE6" w:rsidP="00AA5962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  <w:r w:rsidRPr="008D1C6F">
        <w:rPr>
          <w:noProof/>
        </w:rPr>
        <w:drawing>
          <wp:inline distT="0" distB="0" distL="0" distR="0" wp14:anchorId="2D9EC36A" wp14:editId="7D498C20">
            <wp:extent cx="6163053" cy="40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829" cy="41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999DF" w14:textId="77777777" w:rsidR="00525532" w:rsidRDefault="00525532" w:rsidP="00AA5962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</w:p>
    <w:p w14:paraId="6B111065" w14:textId="2F068487" w:rsidR="00525532" w:rsidRPr="00AA5962" w:rsidRDefault="00AA5962" w:rsidP="00AA5962">
      <w:pPr>
        <w:spacing w:before="100" w:beforeAutospacing="1" w:after="100" w:afterAutospacing="1" w:line="240" w:lineRule="auto"/>
        <w:rPr>
          <w:rFonts w:ascii="Arial Narrow" w:hAnsi="Arial Narrow"/>
          <w:b/>
        </w:rPr>
      </w:pPr>
      <w:r w:rsidRPr="00D16009">
        <w:rPr>
          <w:rFonts w:ascii="Arial Narrow" w:hAnsi="Arial Narrow"/>
          <w:b/>
        </w:rPr>
        <w:t>Procès</w:t>
      </w:r>
      <w:r>
        <w:rPr>
          <w:rFonts w:ascii="Arial Narrow" w:hAnsi="Arial Narrow"/>
          <w:b/>
        </w:rPr>
        <w:t>-</w:t>
      </w:r>
      <w:r w:rsidRPr="00D16009">
        <w:rPr>
          <w:rFonts w:ascii="Arial Narrow" w:hAnsi="Arial Narrow"/>
          <w:b/>
        </w:rPr>
        <w:t>verbal</w:t>
      </w:r>
      <w:r>
        <w:rPr>
          <w:rFonts w:ascii="Arial Narrow" w:hAnsi="Arial Narrow"/>
          <w:b/>
        </w:rPr>
        <w:t xml:space="preserve"> </w:t>
      </w:r>
      <w:r w:rsidR="00B3387B">
        <w:rPr>
          <w:rFonts w:ascii="Arial Narrow" w:hAnsi="Arial Narrow"/>
          <w:b/>
        </w:rPr>
        <w:t>de l’</w:t>
      </w:r>
      <w:r>
        <w:rPr>
          <w:rFonts w:ascii="Arial Narrow" w:hAnsi="Arial Narrow"/>
          <w:b/>
        </w:rPr>
        <w:t xml:space="preserve">Assemblée Générale Ordinaire de l’Association des Plaisanciers de ROYAN (APR) du </w:t>
      </w:r>
      <w:r w:rsidR="00DE57A7">
        <w:rPr>
          <w:rFonts w:ascii="Arial Narrow" w:hAnsi="Arial Narrow"/>
          <w:b/>
        </w:rPr>
        <w:t>11</w:t>
      </w:r>
      <w:r w:rsidR="00C94D1E">
        <w:rPr>
          <w:rFonts w:ascii="Arial Narrow" w:hAnsi="Arial Narrow"/>
          <w:b/>
        </w:rPr>
        <w:t xml:space="preserve"> avril </w:t>
      </w:r>
      <w:r w:rsidR="006C32FC">
        <w:rPr>
          <w:rFonts w:ascii="Arial Narrow" w:hAnsi="Arial Narrow"/>
          <w:b/>
        </w:rPr>
        <w:t>202</w:t>
      </w:r>
      <w:r w:rsidR="00DE57A7">
        <w:rPr>
          <w:rFonts w:ascii="Arial Narrow" w:hAnsi="Arial Narrow"/>
          <w:b/>
        </w:rPr>
        <w:t>6</w:t>
      </w:r>
    </w:p>
    <w:p w14:paraId="00833914" w14:textId="75BD809E" w:rsidR="00FB10BA" w:rsidRPr="00525532" w:rsidRDefault="00C94D1E" w:rsidP="00FB10BA">
      <w:pPr>
        <w:rPr>
          <w:rFonts w:eastAsia="Calibri" w:cstheme="minorHAnsi"/>
          <w:sz w:val="24"/>
          <w:szCs w:val="24"/>
        </w:rPr>
      </w:pPr>
      <w:r w:rsidRPr="00525532">
        <w:rPr>
          <w:rFonts w:eastAsia="Calibri" w:cstheme="minorHAnsi"/>
          <w:sz w:val="24"/>
          <w:szCs w:val="24"/>
        </w:rPr>
        <w:t>Jean-François REGNIER</w:t>
      </w:r>
      <w:r w:rsidR="001D1E4E" w:rsidRPr="00525532">
        <w:rPr>
          <w:rFonts w:eastAsia="Calibri" w:cstheme="minorHAnsi"/>
          <w:sz w:val="24"/>
          <w:szCs w:val="24"/>
        </w:rPr>
        <w:t xml:space="preserve">, Président, </w:t>
      </w:r>
      <w:r w:rsidR="00FF4DC8" w:rsidRPr="00525532">
        <w:rPr>
          <w:rFonts w:eastAsia="Calibri" w:cstheme="minorHAnsi"/>
          <w:sz w:val="24"/>
          <w:szCs w:val="24"/>
        </w:rPr>
        <w:t>ouvre la séance</w:t>
      </w:r>
      <w:r w:rsidR="00640CC4" w:rsidRPr="00525532">
        <w:rPr>
          <w:rFonts w:eastAsia="Calibri" w:cstheme="minorHAnsi"/>
          <w:sz w:val="24"/>
          <w:szCs w:val="24"/>
        </w:rPr>
        <w:t xml:space="preserve"> à 10h</w:t>
      </w:r>
      <w:r w:rsidR="00DE57A7" w:rsidRPr="00525532">
        <w:rPr>
          <w:rFonts w:eastAsia="Calibri" w:cstheme="minorHAnsi"/>
          <w:sz w:val="24"/>
          <w:szCs w:val="24"/>
        </w:rPr>
        <w:t>15</w:t>
      </w:r>
      <w:r w:rsidR="00F63B9B" w:rsidRPr="00525532">
        <w:rPr>
          <w:rFonts w:eastAsia="Calibri" w:cstheme="minorHAnsi"/>
          <w:sz w:val="24"/>
          <w:szCs w:val="24"/>
        </w:rPr>
        <w:t>.</w:t>
      </w:r>
    </w:p>
    <w:p w14:paraId="50CC0BBE" w14:textId="6EE0D67A" w:rsidR="00F63B9B" w:rsidRPr="00525532" w:rsidRDefault="00DE57A7" w:rsidP="00FB10BA">
      <w:pPr>
        <w:rPr>
          <w:rFonts w:eastAsia="Calibri" w:cstheme="minorHAnsi"/>
          <w:sz w:val="24"/>
          <w:szCs w:val="24"/>
        </w:rPr>
      </w:pPr>
      <w:r w:rsidRPr="00525532">
        <w:rPr>
          <w:rFonts w:cstheme="minorHAnsi"/>
          <w:sz w:val="24"/>
          <w:szCs w:val="24"/>
        </w:rPr>
        <w:t>48</w:t>
      </w:r>
      <w:r w:rsidR="00B3387B" w:rsidRPr="00525532">
        <w:rPr>
          <w:rFonts w:cstheme="minorHAnsi"/>
          <w:sz w:val="24"/>
          <w:szCs w:val="24"/>
        </w:rPr>
        <w:t xml:space="preserve"> membres </w:t>
      </w:r>
      <w:r w:rsidR="001D1E4E" w:rsidRPr="00525532">
        <w:rPr>
          <w:rFonts w:cstheme="minorHAnsi"/>
          <w:sz w:val="24"/>
          <w:szCs w:val="24"/>
        </w:rPr>
        <w:t xml:space="preserve">présents et </w:t>
      </w:r>
      <w:r w:rsidRPr="00525532">
        <w:rPr>
          <w:rFonts w:cstheme="minorHAnsi"/>
          <w:sz w:val="24"/>
          <w:szCs w:val="24"/>
        </w:rPr>
        <w:t>9</w:t>
      </w:r>
      <w:r w:rsidR="00B3387B" w:rsidRPr="00525532">
        <w:rPr>
          <w:rFonts w:cstheme="minorHAnsi"/>
          <w:sz w:val="24"/>
          <w:szCs w:val="24"/>
        </w:rPr>
        <w:t xml:space="preserve"> membres </w:t>
      </w:r>
      <w:r w:rsidR="001D1E4E" w:rsidRPr="00525532">
        <w:rPr>
          <w:rFonts w:cstheme="minorHAnsi"/>
          <w:sz w:val="24"/>
          <w:szCs w:val="24"/>
        </w:rPr>
        <w:t>représentés avec pouvoir</w:t>
      </w:r>
      <w:r w:rsidR="00525532" w:rsidRPr="00525532">
        <w:rPr>
          <w:rFonts w:cstheme="minorHAnsi"/>
          <w:sz w:val="24"/>
          <w:szCs w:val="24"/>
        </w:rPr>
        <w:t>s</w:t>
      </w:r>
      <w:r w:rsidR="00F63B9B" w:rsidRPr="00525532">
        <w:rPr>
          <w:rFonts w:cstheme="minorHAnsi"/>
          <w:sz w:val="24"/>
          <w:szCs w:val="24"/>
        </w:rPr>
        <w:t>.</w:t>
      </w:r>
    </w:p>
    <w:p w14:paraId="4C21344B" w14:textId="544CBBBC" w:rsidR="00F63B9B" w:rsidRPr="00525532" w:rsidRDefault="00F63B9B" w:rsidP="00F63B9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25532">
        <w:rPr>
          <w:rFonts w:cstheme="minorHAnsi"/>
          <w:sz w:val="24"/>
          <w:szCs w:val="24"/>
        </w:rPr>
        <w:t xml:space="preserve">Soit un total de </w:t>
      </w:r>
      <w:r w:rsidR="00DE57A7" w:rsidRPr="00525532">
        <w:rPr>
          <w:rFonts w:cstheme="minorHAnsi"/>
          <w:sz w:val="24"/>
          <w:szCs w:val="24"/>
        </w:rPr>
        <w:t>57</w:t>
      </w:r>
      <w:r w:rsidR="00B3387B" w:rsidRPr="00525532">
        <w:rPr>
          <w:rFonts w:cstheme="minorHAnsi"/>
          <w:sz w:val="24"/>
          <w:szCs w:val="24"/>
        </w:rPr>
        <w:t xml:space="preserve"> </w:t>
      </w:r>
      <w:r w:rsidRPr="00525532">
        <w:rPr>
          <w:rFonts w:cstheme="minorHAnsi"/>
          <w:sz w:val="24"/>
          <w:szCs w:val="24"/>
        </w:rPr>
        <w:t>votants tous à jour de leur cotisation 202</w:t>
      </w:r>
      <w:r w:rsidR="00DE57A7" w:rsidRPr="00525532">
        <w:rPr>
          <w:rFonts w:cstheme="minorHAnsi"/>
          <w:sz w:val="24"/>
          <w:szCs w:val="24"/>
        </w:rPr>
        <w:t>6</w:t>
      </w:r>
      <w:r w:rsidRPr="00525532">
        <w:rPr>
          <w:rFonts w:cstheme="minorHAnsi"/>
          <w:sz w:val="24"/>
          <w:szCs w:val="24"/>
        </w:rPr>
        <w:t>.</w:t>
      </w:r>
    </w:p>
    <w:p w14:paraId="027B42D4" w14:textId="356D053E" w:rsidR="00F63B9B" w:rsidRPr="00525532" w:rsidRDefault="00F63B9B" w:rsidP="00F63B9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25532">
        <w:rPr>
          <w:rFonts w:cstheme="minorHAnsi"/>
          <w:sz w:val="24"/>
          <w:szCs w:val="24"/>
        </w:rPr>
        <w:t xml:space="preserve">Désignation et constitution du bureau de l’AG : </w:t>
      </w:r>
    </w:p>
    <w:p w14:paraId="4E662673" w14:textId="79CD6DF5" w:rsidR="00E0050F" w:rsidRPr="00525532" w:rsidRDefault="00F63B9B" w:rsidP="005E0397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525532">
        <w:rPr>
          <w:rFonts w:cstheme="minorHAnsi"/>
          <w:sz w:val="24"/>
          <w:szCs w:val="24"/>
        </w:rPr>
        <w:t xml:space="preserve">Président de séance : </w:t>
      </w:r>
      <w:r w:rsidR="00C94D1E" w:rsidRPr="00525532">
        <w:rPr>
          <w:rFonts w:cstheme="minorHAnsi"/>
          <w:sz w:val="24"/>
          <w:szCs w:val="24"/>
        </w:rPr>
        <w:t>Jean-François REGNIER</w:t>
      </w:r>
      <w:r w:rsidR="009B778A" w:rsidRPr="00525532">
        <w:rPr>
          <w:rFonts w:cstheme="minorHAnsi"/>
          <w:sz w:val="24"/>
          <w:szCs w:val="24"/>
        </w:rPr>
        <w:t>,</w:t>
      </w:r>
      <w:r w:rsidR="006C32FC" w:rsidRPr="00525532">
        <w:rPr>
          <w:rFonts w:cstheme="minorHAnsi"/>
          <w:sz w:val="24"/>
          <w:szCs w:val="24"/>
        </w:rPr>
        <w:t xml:space="preserve"> </w:t>
      </w:r>
      <w:r w:rsidR="00525532" w:rsidRPr="00525532">
        <w:rPr>
          <w:rFonts w:cstheme="minorHAnsi"/>
          <w:sz w:val="24"/>
          <w:szCs w:val="24"/>
        </w:rPr>
        <w:t>S</w:t>
      </w:r>
      <w:r w:rsidRPr="00525532">
        <w:rPr>
          <w:rFonts w:cstheme="minorHAnsi"/>
          <w:sz w:val="24"/>
          <w:szCs w:val="24"/>
        </w:rPr>
        <w:t>ecrétaire de séance</w:t>
      </w:r>
      <w:r w:rsidR="006C32FC" w:rsidRPr="00525532">
        <w:rPr>
          <w:rFonts w:cstheme="minorHAnsi"/>
          <w:sz w:val="24"/>
          <w:szCs w:val="24"/>
        </w:rPr>
        <w:t xml:space="preserve">, </w:t>
      </w:r>
      <w:r w:rsidR="00DE57A7" w:rsidRPr="00525532">
        <w:rPr>
          <w:rFonts w:cstheme="minorHAnsi"/>
          <w:sz w:val="24"/>
          <w:szCs w:val="24"/>
        </w:rPr>
        <w:t>Jacques CAILLAUT</w:t>
      </w:r>
      <w:r w:rsidR="006C32FC" w:rsidRPr="00525532">
        <w:rPr>
          <w:rFonts w:cstheme="minorHAnsi"/>
          <w:sz w:val="24"/>
          <w:szCs w:val="24"/>
        </w:rPr>
        <w:t xml:space="preserve">, </w:t>
      </w:r>
      <w:r w:rsidR="00525532" w:rsidRPr="00525532">
        <w:rPr>
          <w:rFonts w:cstheme="minorHAnsi"/>
          <w:sz w:val="24"/>
          <w:szCs w:val="24"/>
        </w:rPr>
        <w:t>S</w:t>
      </w:r>
      <w:r w:rsidRPr="00525532">
        <w:rPr>
          <w:rFonts w:cstheme="minorHAnsi"/>
          <w:sz w:val="24"/>
          <w:szCs w:val="24"/>
        </w:rPr>
        <w:t>crutateur</w:t>
      </w:r>
      <w:r w:rsidR="00C94D1E" w:rsidRPr="00525532">
        <w:rPr>
          <w:rFonts w:cstheme="minorHAnsi"/>
          <w:sz w:val="24"/>
          <w:szCs w:val="24"/>
        </w:rPr>
        <w:t>s</w:t>
      </w:r>
      <w:r w:rsidR="006C32FC" w:rsidRPr="00525532">
        <w:rPr>
          <w:rFonts w:cstheme="minorHAnsi"/>
          <w:sz w:val="24"/>
          <w:szCs w:val="24"/>
        </w:rPr>
        <w:t>,</w:t>
      </w:r>
      <w:r w:rsidR="00DE57A7" w:rsidRPr="00525532">
        <w:rPr>
          <w:rFonts w:cstheme="minorHAnsi"/>
          <w:sz w:val="24"/>
          <w:szCs w:val="24"/>
        </w:rPr>
        <w:t xml:space="preserve"> Philippe FORT et Paul SOTTO.</w:t>
      </w:r>
    </w:p>
    <w:p w14:paraId="626BFEE4" w14:textId="77777777" w:rsidR="00E0050F" w:rsidRPr="00525532" w:rsidRDefault="005F40B3" w:rsidP="00E0050F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525532">
        <w:rPr>
          <w:rFonts w:eastAsia="Calibri" w:cstheme="minorHAnsi"/>
          <w:b/>
          <w:bCs/>
          <w:sz w:val="24"/>
          <w:szCs w:val="24"/>
        </w:rPr>
        <w:t>Int</w:t>
      </w:r>
      <w:r w:rsidR="00B04DF1" w:rsidRPr="00525532">
        <w:rPr>
          <w:rFonts w:eastAsia="Calibri" w:cstheme="minorHAnsi"/>
          <w:b/>
          <w:bCs/>
          <w:sz w:val="24"/>
          <w:szCs w:val="24"/>
        </w:rPr>
        <w:t xml:space="preserve">roduction </w:t>
      </w:r>
      <w:r w:rsidR="009665AE" w:rsidRPr="00525532">
        <w:rPr>
          <w:rFonts w:eastAsia="Calibri" w:cstheme="minorHAnsi"/>
          <w:b/>
          <w:bCs/>
          <w:sz w:val="24"/>
          <w:szCs w:val="24"/>
        </w:rPr>
        <w:t>d</w:t>
      </w:r>
      <w:r w:rsidR="00071A12" w:rsidRPr="00525532">
        <w:rPr>
          <w:rFonts w:eastAsia="Calibri" w:cstheme="minorHAnsi"/>
          <w:b/>
          <w:bCs/>
          <w:sz w:val="24"/>
          <w:szCs w:val="24"/>
        </w:rPr>
        <w:t>u Président</w:t>
      </w:r>
      <w:r w:rsidR="00F422DE" w:rsidRPr="00525532">
        <w:rPr>
          <w:rFonts w:eastAsia="Calibri" w:cstheme="minorHAnsi"/>
          <w:bCs/>
          <w:sz w:val="24"/>
          <w:szCs w:val="24"/>
        </w:rPr>
        <w:t xml:space="preserve">                                                       </w:t>
      </w:r>
      <w:r w:rsidR="00F422DE" w:rsidRPr="00525532">
        <w:rPr>
          <w:rFonts w:eastAsia="Calibri" w:cstheme="minorHAnsi"/>
          <w:sz w:val="24"/>
          <w:szCs w:val="24"/>
        </w:rPr>
        <w:t xml:space="preserve">                                              </w:t>
      </w:r>
    </w:p>
    <w:p w14:paraId="53B3A793" w14:textId="133B564B" w:rsidR="00E0050F" w:rsidRPr="00525532" w:rsidRDefault="0096142E" w:rsidP="00E0050F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525532">
        <w:rPr>
          <w:rFonts w:eastAsia="Calibri" w:cstheme="minorHAnsi"/>
          <w:sz w:val="24"/>
          <w:szCs w:val="24"/>
        </w:rPr>
        <w:t>J</w:t>
      </w:r>
      <w:r w:rsidR="000C2932" w:rsidRPr="00525532">
        <w:rPr>
          <w:rFonts w:eastAsia="Calibri" w:cstheme="minorHAnsi"/>
          <w:sz w:val="24"/>
          <w:szCs w:val="24"/>
        </w:rPr>
        <w:t xml:space="preserve">ean-François </w:t>
      </w:r>
      <w:r w:rsidRPr="00525532">
        <w:rPr>
          <w:rFonts w:eastAsia="Calibri" w:cstheme="minorHAnsi"/>
          <w:sz w:val="24"/>
          <w:szCs w:val="24"/>
        </w:rPr>
        <w:t xml:space="preserve">REGNIER </w:t>
      </w:r>
      <w:r w:rsidR="00FF4DC8" w:rsidRPr="00525532">
        <w:rPr>
          <w:rFonts w:eastAsia="Calibri" w:cstheme="minorHAnsi"/>
          <w:sz w:val="24"/>
          <w:szCs w:val="24"/>
        </w:rPr>
        <w:t xml:space="preserve">remercie de leur présence </w:t>
      </w:r>
      <w:r w:rsidR="00452AF8" w:rsidRPr="00525532">
        <w:rPr>
          <w:rFonts w:eastAsia="Calibri" w:cstheme="minorHAnsi"/>
          <w:sz w:val="24"/>
          <w:szCs w:val="24"/>
        </w:rPr>
        <w:t xml:space="preserve">les adhérents </w:t>
      </w:r>
      <w:r w:rsidR="00FF4DC8" w:rsidRPr="00525532">
        <w:rPr>
          <w:rFonts w:eastAsia="Calibri" w:cstheme="minorHAnsi"/>
          <w:sz w:val="24"/>
          <w:szCs w:val="24"/>
        </w:rPr>
        <w:t xml:space="preserve">ainsi que </w:t>
      </w:r>
      <w:r w:rsidRPr="00525532">
        <w:rPr>
          <w:rFonts w:eastAsia="Calibri" w:cstheme="minorHAnsi"/>
          <w:sz w:val="24"/>
          <w:szCs w:val="24"/>
        </w:rPr>
        <w:t>M</w:t>
      </w:r>
      <w:r w:rsidR="00DE57A7" w:rsidRPr="00525532">
        <w:rPr>
          <w:rFonts w:eastAsia="Calibri" w:cstheme="minorHAnsi"/>
          <w:sz w:val="24"/>
          <w:szCs w:val="24"/>
        </w:rPr>
        <w:t>adame LABEYRIE, adjointe aux</w:t>
      </w:r>
      <w:r w:rsidR="00E0050F" w:rsidRPr="00525532">
        <w:rPr>
          <w:rFonts w:eastAsia="Calibri" w:cstheme="minorHAnsi"/>
          <w:sz w:val="24"/>
          <w:szCs w:val="24"/>
        </w:rPr>
        <w:t xml:space="preserve"> </w:t>
      </w:r>
      <w:r w:rsidR="00DE57A7" w:rsidRPr="00525532">
        <w:rPr>
          <w:rFonts w:eastAsia="Calibri" w:cstheme="minorHAnsi"/>
          <w:sz w:val="24"/>
          <w:szCs w:val="24"/>
        </w:rPr>
        <w:t>sports</w:t>
      </w:r>
      <w:r w:rsidR="00331B79" w:rsidRPr="00525532">
        <w:rPr>
          <w:rFonts w:eastAsia="Calibri" w:cstheme="minorHAnsi"/>
          <w:sz w:val="24"/>
          <w:szCs w:val="24"/>
        </w:rPr>
        <w:t>, Mair</w:t>
      </w:r>
      <w:r w:rsidR="00DE57A7" w:rsidRPr="00525532">
        <w:rPr>
          <w:rFonts w:eastAsia="Calibri" w:cstheme="minorHAnsi"/>
          <w:sz w:val="24"/>
          <w:szCs w:val="24"/>
        </w:rPr>
        <w:t>ie</w:t>
      </w:r>
      <w:r w:rsidR="00331B79" w:rsidRPr="00525532">
        <w:rPr>
          <w:rFonts w:eastAsia="Calibri" w:cstheme="minorHAnsi"/>
          <w:sz w:val="24"/>
          <w:szCs w:val="24"/>
        </w:rPr>
        <w:t xml:space="preserve"> de Royan</w:t>
      </w:r>
      <w:r w:rsidR="00DE57A7" w:rsidRPr="00525532">
        <w:rPr>
          <w:rFonts w:eastAsia="Calibri" w:cstheme="minorHAnsi"/>
          <w:sz w:val="24"/>
          <w:szCs w:val="24"/>
        </w:rPr>
        <w:t>.</w:t>
      </w:r>
      <w:r w:rsidR="00E0050F" w:rsidRPr="00525532">
        <w:rPr>
          <w:rFonts w:cstheme="minorHAnsi"/>
          <w:sz w:val="24"/>
          <w:szCs w:val="24"/>
        </w:rPr>
        <w:t xml:space="preserve"> </w:t>
      </w:r>
      <w:r w:rsidR="00B3387B" w:rsidRPr="00525532">
        <w:rPr>
          <w:rFonts w:eastAsia="Calibri" w:cstheme="minorHAnsi"/>
          <w:sz w:val="24"/>
          <w:szCs w:val="24"/>
        </w:rPr>
        <w:t xml:space="preserve">Il remercie également </w:t>
      </w:r>
      <w:r w:rsidR="00071A12" w:rsidRPr="00525532">
        <w:rPr>
          <w:rFonts w:eastAsia="Calibri" w:cstheme="minorHAnsi"/>
          <w:sz w:val="24"/>
          <w:szCs w:val="24"/>
        </w:rPr>
        <w:t xml:space="preserve">Monsieur SAMZUN, Directeur </w:t>
      </w:r>
      <w:r w:rsidR="00DE57A7" w:rsidRPr="00525532">
        <w:rPr>
          <w:rFonts w:eastAsia="Calibri" w:cstheme="minorHAnsi"/>
          <w:sz w:val="24"/>
          <w:szCs w:val="24"/>
        </w:rPr>
        <w:t xml:space="preserve">Général </w:t>
      </w:r>
      <w:r w:rsidR="00071A12" w:rsidRPr="00525532">
        <w:rPr>
          <w:rFonts w:eastAsia="Calibri" w:cstheme="minorHAnsi"/>
          <w:sz w:val="24"/>
          <w:szCs w:val="24"/>
        </w:rPr>
        <w:t>du Syndicat mixte des ports de Royan-la Palmyre</w:t>
      </w:r>
      <w:bookmarkStart w:id="0" w:name="_Hlk197003369"/>
      <w:r w:rsidR="00E0050F" w:rsidRPr="00525532">
        <w:rPr>
          <w:rFonts w:cstheme="minorHAnsi"/>
          <w:sz w:val="24"/>
          <w:szCs w:val="24"/>
        </w:rPr>
        <w:t xml:space="preserve">. </w:t>
      </w:r>
    </w:p>
    <w:p w14:paraId="0C270243" w14:textId="77777777" w:rsidR="00525532" w:rsidRDefault="00321902" w:rsidP="00525532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525532">
        <w:rPr>
          <w:rFonts w:eastAsia="Calibri" w:cstheme="minorHAnsi"/>
          <w:sz w:val="24"/>
          <w:szCs w:val="24"/>
        </w:rPr>
        <w:t xml:space="preserve">Le Président remercie </w:t>
      </w:r>
      <w:r w:rsidR="00B04DF1" w:rsidRPr="00525532">
        <w:rPr>
          <w:rFonts w:eastAsia="Calibri" w:cstheme="minorHAnsi"/>
          <w:sz w:val="24"/>
          <w:szCs w:val="24"/>
        </w:rPr>
        <w:t xml:space="preserve">enfin </w:t>
      </w:r>
      <w:r w:rsidRPr="00525532">
        <w:rPr>
          <w:rFonts w:eastAsia="Calibri" w:cstheme="minorHAnsi"/>
          <w:sz w:val="24"/>
          <w:szCs w:val="24"/>
        </w:rPr>
        <w:t xml:space="preserve">tous </w:t>
      </w:r>
      <w:r w:rsidR="00071A12" w:rsidRPr="00525532">
        <w:rPr>
          <w:rFonts w:eastAsia="Calibri" w:cstheme="minorHAnsi"/>
          <w:sz w:val="24"/>
          <w:szCs w:val="24"/>
        </w:rPr>
        <w:t>le</w:t>
      </w:r>
      <w:r w:rsidRPr="00525532">
        <w:rPr>
          <w:rFonts w:eastAsia="Calibri" w:cstheme="minorHAnsi"/>
          <w:sz w:val="24"/>
          <w:szCs w:val="24"/>
        </w:rPr>
        <w:t xml:space="preserve">s </w:t>
      </w:r>
      <w:r w:rsidR="00071A12" w:rsidRPr="00525532">
        <w:rPr>
          <w:rFonts w:eastAsia="Calibri" w:cstheme="minorHAnsi"/>
          <w:sz w:val="24"/>
          <w:szCs w:val="24"/>
        </w:rPr>
        <w:t>annonceurs</w:t>
      </w:r>
      <w:r w:rsidRPr="00525532">
        <w:rPr>
          <w:rFonts w:eastAsia="Calibri" w:cstheme="minorHAnsi"/>
          <w:sz w:val="24"/>
          <w:szCs w:val="24"/>
        </w:rPr>
        <w:t xml:space="preserve"> </w:t>
      </w:r>
      <w:r w:rsidR="00071A12" w:rsidRPr="00525532">
        <w:rPr>
          <w:rFonts w:eastAsia="Calibri" w:cstheme="minorHAnsi"/>
          <w:sz w:val="24"/>
          <w:szCs w:val="24"/>
        </w:rPr>
        <w:t xml:space="preserve">de </w:t>
      </w:r>
      <w:r w:rsidRPr="00525532">
        <w:rPr>
          <w:rFonts w:eastAsia="Calibri" w:cstheme="minorHAnsi"/>
          <w:sz w:val="24"/>
          <w:szCs w:val="24"/>
        </w:rPr>
        <w:t>notre « annuaire des marées »</w:t>
      </w:r>
      <w:r w:rsidR="00071A12" w:rsidRPr="00525532">
        <w:rPr>
          <w:rFonts w:eastAsia="Calibri" w:cstheme="minorHAnsi"/>
          <w:sz w:val="24"/>
          <w:szCs w:val="24"/>
        </w:rPr>
        <w:t xml:space="preserve"> ainsi que tous les </w:t>
      </w:r>
      <w:r w:rsidR="00995B10" w:rsidRPr="00525532">
        <w:rPr>
          <w:rFonts w:eastAsia="Calibri" w:cstheme="minorHAnsi"/>
          <w:sz w:val="24"/>
          <w:szCs w:val="24"/>
        </w:rPr>
        <w:t>partenaires qui nous ont fait don de lots récompensant les lauréats de notre grand concours de pêche 202</w:t>
      </w:r>
      <w:r w:rsidR="00E0050F" w:rsidRPr="00525532">
        <w:rPr>
          <w:rFonts w:eastAsia="Calibri" w:cstheme="minorHAnsi"/>
          <w:sz w:val="24"/>
          <w:szCs w:val="24"/>
        </w:rPr>
        <w:t>5</w:t>
      </w:r>
      <w:r w:rsidR="00995B10" w:rsidRPr="00525532">
        <w:rPr>
          <w:rFonts w:eastAsia="Calibri" w:cstheme="minorHAnsi"/>
          <w:sz w:val="24"/>
          <w:szCs w:val="24"/>
        </w:rPr>
        <w:t>.</w:t>
      </w:r>
      <w:bookmarkEnd w:id="0"/>
    </w:p>
    <w:p w14:paraId="45835238" w14:textId="342F0D89" w:rsidR="00525532" w:rsidRPr="00525532" w:rsidRDefault="00B04DF1" w:rsidP="00525532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  <w:r w:rsidRPr="00525532">
        <w:rPr>
          <w:rFonts w:eastAsia="Calibri" w:cstheme="minorHAnsi"/>
          <w:sz w:val="24"/>
          <w:szCs w:val="24"/>
        </w:rPr>
        <w:t xml:space="preserve">Une </w:t>
      </w:r>
      <w:r w:rsidR="00266CA8" w:rsidRPr="00525532">
        <w:rPr>
          <w:rFonts w:eastAsia="Calibri" w:cstheme="minorHAnsi"/>
          <w:sz w:val="24"/>
          <w:szCs w:val="24"/>
        </w:rPr>
        <w:t>pensée</w:t>
      </w:r>
      <w:r w:rsidR="00331649" w:rsidRPr="00525532">
        <w:rPr>
          <w:rFonts w:eastAsia="Calibri" w:cstheme="minorHAnsi"/>
          <w:sz w:val="24"/>
          <w:szCs w:val="24"/>
        </w:rPr>
        <w:t xml:space="preserve"> </w:t>
      </w:r>
      <w:r w:rsidR="007164BB" w:rsidRPr="00525532">
        <w:rPr>
          <w:rFonts w:eastAsia="Calibri" w:cstheme="minorHAnsi"/>
          <w:sz w:val="24"/>
          <w:szCs w:val="24"/>
        </w:rPr>
        <w:t xml:space="preserve">émue </w:t>
      </w:r>
      <w:r w:rsidR="00331649" w:rsidRPr="00525532">
        <w:rPr>
          <w:rFonts w:eastAsia="Calibri" w:cstheme="minorHAnsi"/>
          <w:sz w:val="24"/>
          <w:szCs w:val="24"/>
        </w:rPr>
        <w:t xml:space="preserve">pour </w:t>
      </w:r>
      <w:r w:rsidR="00266CA8" w:rsidRPr="00525532">
        <w:rPr>
          <w:rFonts w:eastAsia="Calibri" w:cstheme="minorHAnsi"/>
          <w:sz w:val="24"/>
          <w:szCs w:val="24"/>
        </w:rPr>
        <w:t xml:space="preserve">ceux qui nous ont quitté </w:t>
      </w:r>
      <w:r w:rsidR="007164BB" w:rsidRPr="00525532">
        <w:rPr>
          <w:rFonts w:eastAsia="Calibri" w:cstheme="minorHAnsi"/>
          <w:sz w:val="24"/>
          <w:szCs w:val="24"/>
        </w:rPr>
        <w:t>récemment</w:t>
      </w:r>
      <w:r w:rsidR="00266CA8" w:rsidRPr="00525532">
        <w:rPr>
          <w:rFonts w:eastAsia="Calibri" w:cstheme="minorHAnsi"/>
          <w:sz w:val="24"/>
          <w:szCs w:val="24"/>
        </w:rPr>
        <w:t xml:space="preserve"> : </w:t>
      </w:r>
      <w:r w:rsidR="00DE57A7" w:rsidRPr="00525532">
        <w:rPr>
          <w:rFonts w:eastAsia="Calibri" w:cstheme="minorHAnsi"/>
          <w:sz w:val="24"/>
          <w:szCs w:val="24"/>
        </w:rPr>
        <w:t>Bernard DESCHAMPS, Géra</w:t>
      </w:r>
      <w:r w:rsidR="00D511E5" w:rsidRPr="00525532">
        <w:rPr>
          <w:rFonts w:eastAsia="Calibri" w:cstheme="minorHAnsi"/>
          <w:sz w:val="24"/>
          <w:szCs w:val="24"/>
        </w:rPr>
        <w:t>r</w:t>
      </w:r>
      <w:r w:rsidR="00DE57A7" w:rsidRPr="00525532">
        <w:rPr>
          <w:rFonts w:eastAsia="Calibri" w:cstheme="minorHAnsi"/>
          <w:sz w:val="24"/>
          <w:szCs w:val="24"/>
        </w:rPr>
        <w:t xml:space="preserve">d COLIN, </w:t>
      </w:r>
      <w:r w:rsidR="006144D0" w:rsidRPr="00525532">
        <w:rPr>
          <w:rFonts w:eastAsia="Calibri" w:cstheme="minorHAnsi"/>
          <w:sz w:val="24"/>
          <w:szCs w:val="24"/>
        </w:rPr>
        <w:t xml:space="preserve">François GAUDIN, </w:t>
      </w:r>
      <w:r w:rsidR="00D511E5" w:rsidRPr="00525532">
        <w:rPr>
          <w:rFonts w:eastAsia="Calibri" w:cstheme="minorHAnsi"/>
          <w:sz w:val="24"/>
          <w:szCs w:val="24"/>
        </w:rPr>
        <w:t>Gérard LEFRANCOIS, Jean ROIGNEAU et Régine VIDAL.</w:t>
      </w:r>
      <w:r w:rsidR="004A1961" w:rsidRPr="00525532">
        <w:rPr>
          <w:rFonts w:eastAsia="Calibri" w:cstheme="minorHAnsi"/>
          <w:bCs/>
          <w:sz w:val="24"/>
          <w:szCs w:val="24"/>
        </w:rPr>
        <w:t xml:space="preserve">  </w:t>
      </w:r>
    </w:p>
    <w:p w14:paraId="4C8E1CCD" w14:textId="77777777" w:rsidR="00525532" w:rsidRPr="00525532" w:rsidRDefault="00525532" w:rsidP="00B153D6">
      <w:pPr>
        <w:rPr>
          <w:rFonts w:eastAsia="Calibri" w:cstheme="minorHAnsi"/>
          <w:bCs/>
          <w:sz w:val="24"/>
          <w:szCs w:val="24"/>
        </w:rPr>
      </w:pPr>
    </w:p>
    <w:p w14:paraId="6A9355B7" w14:textId="59F5FA3F" w:rsidR="00B04DF1" w:rsidRPr="00525532" w:rsidRDefault="004A1961" w:rsidP="00B153D6">
      <w:pPr>
        <w:rPr>
          <w:rFonts w:eastAsia="Calibri" w:cstheme="minorHAnsi"/>
          <w:bCs/>
          <w:sz w:val="24"/>
          <w:szCs w:val="24"/>
        </w:rPr>
      </w:pPr>
      <w:r w:rsidRPr="00525532">
        <w:rPr>
          <w:rFonts w:eastAsia="Calibri" w:cstheme="minorHAnsi"/>
          <w:bCs/>
          <w:sz w:val="24"/>
          <w:szCs w:val="24"/>
        </w:rPr>
        <w:t xml:space="preserve"> </w:t>
      </w:r>
    </w:p>
    <w:p w14:paraId="4C3EC3AA" w14:textId="771CFB41" w:rsidR="007164BB" w:rsidRPr="00B04DF1" w:rsidRDefault="00B153D6" w:rsidP="00B153D6">
      <w:pPr>
        <w:rPr>
          <w:rFonts w:eastAsia="Calibri" w:cstheme="minorHAnsi"/>
          <w:b/>
          <w:sz w:val="24"/>
          <w:szCs w:val="24"/>
        </w:rPr>
      </w:pPr>
      <w:r w:rsidRPr="00B04DF1">
        <w:rPr>
          <w:rFonts w:eastAsia="Calibri" w:cstheme="minorHAnsi"/>
          <w:b/>
          <w:sz w:val="24"/>
          <w:szCs w:val="24"/>
        </w:rPr>
        <w:lastRenderedPageBreak/>
        <w:t xml:space="preserve">Présentation </w:t>
      </w:r>
      <w:r w:rsidR="006144D0">
        <w:rPr>
          <w:rFonts w:eastAsia="Calibri" w:cstheme="minorHAnsi"/>
          <w:b/>
          <w:sz w:val="24"/>
          <w:szCs w:val="24"/>
        </w:rPr>
        <w:t xml:space="preserve">des </w:t>
      </w:r>
      <w:r w:rsidRPr="00B04DF1">
        <w:rPr>
          <w:rFonts w:eastAsia="Calibri" w:cstheme="minorHAnsi"/>
          <w:b/>
          <w:sz w:val="24"/>
          <w:szCs w:val="24"/>
        </w:rPr>
        <w:t xml:space="preserve">nouveaux adhérents </w:t>
      </w:r>
      <w:r w:rsidR="006144D0">
        <w:rPr>
          <w:rFonts w:eastAsia="Calibri" w:cstheme="minorHAnsi"/>
          <w:b/>
          <w:sz w:val="24"/>
          <w:szCs w:val="24"/>
        </w:rPr>
        <w:t>depuis notre dernière AG du 26 avril 2025</w:t>
      </w:r>
    </w:p>
    <w:p w14:paraId="0D26413A" w14:textId="4D44B0BF" w:rsidR="00E0050F" w:rsidRDefault="00FB10BA" w:rsidP="00B153D6">
      <w:pPr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Jean-François REGNIER </w:t>
      </w:r>
      <w:r w:rsidR="006F4CBD">
        <w:rPr>
          <w:rFonts w:eastAsia="Calibri" w:cstheme="minorHAnsi"/>
          <w:bCs/>
          <w:sz w:val="24"/>
          <w:szCs w:val="24"/>
        </w:rPr>
        <w:t>cite</w:t>
      </w:r>
      <w:r w:rsidR="00B153D6" w:rsidRPr="00B153D6">
        <w:rPr>
          <w:rFonts w:eastAsia="Calibri" w:cstheme="minorHAnsi"/>
          <w:bCs/>
          <w:sz w:val="24"/>
          <w:szCs w:val="24"/>
        </w:rPr>
        <w:t xml:space="preserve"> </w:t>
      </w:r>
      <w:r w:rsidR="00B153D6">
        <w:rPr>
          <w:rFonts w:eastAsia="Calibri" w:cstheme="minorHAnsi"/>
          <w:bCs/>
          <w:sz w:val="24"/>
          <w:szCs w:val="24"/>
        </w:rPr>
        <w:t xml:space="preserve">les </w:t>
      </w:r>
      <w:r w:rsidR="006144D0">
        <w:rPr>
          <w:rFonts w:eastAsia="Calibri" w:cstheme="minorHAnsi"/>
          <w:bCs/>
          <w:sz w:val="24"/>
          <w:szCs w:val="24"/>
        </w:rPr>
        <w:t xml:space="preserve">20 </w:t>
      </w:r>
      <w:r w:rsidR="00B153D6">
        <w:rPr>
          <w:rFonts w:eastAsia="Calibri" w:cstheme="minorHAnsi"/>
          <w:bCs/>
          <w:sz w:val="24"/>
          <w:szCs w:val="24"/>
        </w:rPr>
        <w:t xml:space="preserve">nouveaux adhérents </w:t>
      </w:r>
      <w:r w:rsidR="006144D0">
        <w:rPr>
          <w:rFonts w:eastAsia="Calibri" w:cstheme="minorHAnsi"/>
          <w:bCs/>
          <w:sz w:val="24"/>
          <w:szCs w:val="24"/>
        </w:rPr>
        <w:t>ayant nouvellement adhéré à notre association depuis</w:t>
      </w:r>
      <w:r w:rsidR="002807DB">
        <w:rPr>
          <w:rFonts w:eastAsia="Calibri" w:cstheme="minorHAnsi"/>
          <w:bCs/>
          <w:sz w:val="24"/>
          <w:szCs w:val="24"/>
        </w:rPr>
        <w:t xml:space="preserve"> </w:t>
      </w:r>
      <w:r w:rsidR="006144D0">
        <w:rPr>
          <w:rFonts w:eastAsia="Calibri" w:cstheme="minorHAnsi"/>
          <w:bCs/>
          <w:sz w:val="24"/>
          <w:szCs w:val="24"/>
        </w:rPr>
        <w:t>notre assemblée générale de 2025</w:t>
      </w:r>
      <w:r w:rsidR="00B153D6">
        <w:rPr>
          <w:rFonts w:eastAsia="Calibri" w:cstheme="minorHAnsi"/>
          <w:bCs/>
          <w:sz w:val="24"/>
          <w:szCs w:val="24"/>
        </w:rPr>
        <w:t xml:space="preserve">. </w:t>
      </w:r>
    </w:p>
    <w:p w14:paraId="50CE981E" w14:textId="2D004A7A" w:rsidR="00953F73" w:rsidRDefault="00953F73" w:rsidP="00B153D6">
      <w:pPr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Bernard PERROT et Bernard LATREUIILE</w:t>
      </w:r>
      <w:r w:rsidR="00D932A5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présents, sont appelés à se présenter.</w:t>
      </w:r>
    </w:p>
    <w:p w14:paraId="75E2C93C" w14:textId="77777777" w:rsidR="00295073" w:rsidRPr="00131CB9" w:rsidRDefault="00295073" w:rsidP="00B153D6">
      <w:pPr>
        <w:rPr>
          <w:rFonts w:eastAsia="Calibri" w:cstheme="minorHAnsi"/>
          <w:bCs/>
          <w:sz w:val="24"/>
          <w:szCs w:val="24"/>
        </w:rPr>
      </w:pPr>
    </w:p>
    <w:p w14:paraId="5CF607D6" w14:textId="1C192ED4" w:rsidR="00B04DF1" w:rsidRDefault="006144D0" w:rsidP="00B153D6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Rapport moral 2025</w:t>
      </w:r>
    </w:p>
    <w:p w14:paraId="41D8F93F" w14:textId="7F3B2270" w:rsidR="00AF0062" w:rsidRDefault="00AF0062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Notre Conseil d’Administration a accueilli 4 nouveaux administrateurs en lieu et place des 5 administrateurs n’ayant pas souhaité renouvel</w:t>
      </w:r>
      <w:r w:rsidR="00E2188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>r leur mandant arrivé à terme en avril 2025.</w:t>
      </w:r>
    </w:p>
    <w:p w14:paraId="283F5E2E" w14:textId="06EEF03C" w:rsidR="00AF0062" w:rsidRDefault="00AF0062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Nous avons développé notre activité avec 7 adhérents de moins qu’en 2024 (dont 6 malheureusement décédés).</w:t>
      </w:r>
    </w:p>
    <w:p w14:paraId="73E6FC01" w14:textId="60FBCF7B" w:rsidR="00AF0062" w:rsidRDefault="00AF0062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La part relative des nouveaux adhérents reste très satisfaisante ; 22 nouveaux membres nous on rejoint en 2025, ce qui compense la quasi-totalité du nombre d’adhérents ayant décidé de ne pas re</w:t>
      </w:r>
      <w:r w:rsidR="006F4CBD">
        <w:rPr>
          <w:rFonts w:eastAsia="Calibri" w:cstheme="minorHAnsi"/>
          <w:sz w:val="24"/>
          <w:szCs w:val="24"/>
        </w:rPr>
        <w:t>conduire</w:t>
      </w:r>
      <w:r>
        <w:rPr>
          <w:rFonts w:eastAsia="Calibri" w:cstheme="minorHAnsi"/>
          <w:sz w:val="24"/>
          <w:szCs w:val="24"/>
        </w:rPr>
        <w:t xml:space="preserve"> leur adhésion</w:t>
      </w:r>
      <w:r w:rsidR="00E21889">
        <w:rPr>
          <w:rFonts w:eastAsia="Calibri" w:cstheme="minorHAnsi"/>
          <w:sz w:val="24"/>
          <w:szCs w:val="24"/>
        </w:rPr>
        <w:t>…</w:t>
      </w:r>
    </w:p>
    <w:p w14:paraId="223616CA" w14:textId="4DE05E6A" w:rsidR="00AF0062" w:rsidRDefault="00AF0062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E21889">
        <w:rPr>
          <w:rFonts w:eastAsia="Calibri" w:cstheme="minorHAnsi"/>
          <w:sz w:val="24"/>
          <w:szCs w:val="24"/>
        </w:rPr>
        <w:t xml:space="preserve">soit </w:t>
      </w:r>
      <w:r>
        <w:rPr>
          <w:rFonts w:eastAsia="Calibri" w:cstheme="minorHAnsi"/>
          <w:sz w:val="24"/>
          <w:szCs w:val="24"/>
        </w:rPr>
        <w:t>parce qu’ils ont vend</w:t>
      </w:r>
      <w:r w:rsidR="00E21889">
        <w:rPr>
          <w:rFonts w:eastAsia="Calibri" w:cstheme="minorHAnsi"/>
          <w:sz w:val="24"/>
          <w:szCs w:val="24"/>
        </w:rPr>
        <w:t>u</w:t>
      </w:r>
      <w:r>
        <w:rPr>
          <w:rFonts w:eastAsia="Calibri" w:cstheme="minorHAnsi"/>
          <w:sz w:val="24"/>
          <w:szCs w:val="24"/>
        </w:rPr>
        <w:t xml:space="preserve"> leur bateau,</w:t>
      </w:r>
    </w:p>
    <w:p w14:paraId="591FBA90" w14:textId="5A6F0FF1" w:rsidR="00AF0062" w:rsidRDefault="00E21889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soit parce </w:t>
      </w:r>
      <w:r w:rsidR="00AF0062">
        <w:rPr>
          <w:rFonts w:eastAsia="Calibri" w:cstheme="minorHAnsi"/>
          <w:sz w:val="24"/>
          <w:szCs w:val="24"/>
        </w:rPr>
        <w:t>qu’ils ont déménagé,</w:t>
      </w:r>
    </w:p>
    <w:p w14:paraId="5F7D9655" w14:textId="77777777" w:rsidR="00E21889" w:rsidRDefault="00AF0062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E21889">
        <w:rPr>
          <w:rFonts w:eastAsia="Calibri" w:cstheme="minorHAnsi"/>
          <w:sz w:val="24"/>
          <w:szCs w:val="24"/>
        </w:rPr>
        <w:t xml:space="preserve">soit </w:t>
      </w:r>
      <w:r>
        <w:rPr>
          <w:rFonts w:eastAsia="Calibri" w:cstheme="minorHAnsi"/>
          <w:sz w:val="24"/>
          <w:szCs w:val="24"/>
        </w:rPr>
        <w:t xml:space="preserve">en raison de leurs difficultés à ne </w:t>
      </w:r>
      <w:r w:rsidR="00E21889">
        <w:rPr>
          <w:rFonts w:eastAsia="Calibri" w:cstheme="minorHAnsi"/>
          <w:sz w:val="24"/>
          <w:szCs w:val="24"/>
        </w:rPr>
        <w:t>p</w:t>
      </w:r>
      <w:r>
        <w:rPr>
          <w:rFonts w:eastAsia="Calibri" w:cstheme="minorHAnsi"/>
          <w:sz w:val="24"/>
          <w:szCs w:val="24"/>
        </w:rPr>
        <w:t>ouvoir profite</w:t>
      </w:r>
      <w:r w:rsidR="00E21889">
        <w:rPr>
          <w:rFonts w:eastAsia="Calibri" w:cstheme="minorHAnsi"/>
          <w:sz w:val="24"/>
          <w:szCs w:val="24"/>
        </w:rPr>
        <w:t xml:space="preserve">r </w:t>
      </w:r>
      <w:r>
        <w:rPr>
          <w:rFonts w:eastAsia="Calibri" w:cstheme="minorHAnsi"/>
          <w:sz w:val="24"/>
          <w:szCs w:val="24"/>
        </w:rPr>
        <w:t>pleinement de nos activités saisonnières</w:t>
      </w:r>
      <w:r w:rsidR="00E21889">
        <w:rPr>
          <w:rFonts w:eastAsia="Calibri" w:cstheme="minorHAnsi"/>
          <w:sz w:val="24"/>
          <w:szCs w:val="24"/>
        </w:rPr>
        <w:t>.</w:t>
      </w:r>
    </w:p>
    <w:p w14:paraId="015C956D" w14:textId="295A10F0" w:rsidR="00E21889" w:rsidRDefault="00E21889" w:rsidP="00E21889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Notre vocation :</w:t>
      </w:r>
    </w:p>
    <w:p w14:paraId="1F36E826" w14:textId="5DC6D83B" w:rsidR="00E21889" w:rsidRDefault="00E21889" w:rsidP="00E21889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D932A5">
        <w:rPr>
          <w:rFonts w:eastAsia="Calibri" w:cstheme="minorHAnsi"/>
          <w:sz w:val="24"/>
          <w:szCs w:val="24"/>
        </w:rPr>
        <w:t>défendre</w:t>
      </w:r>
      <w:r>
        <w:rPr>
          <w:rFonts w:eastAsia="Calibri" w:cstheme="minorHAnsi"/>
          <w:sz w:val="24"/>
          <w:szCs w:val="24"/>
        </w:rPr>
        <w:t xml:space="preserve"> vos intérêts en tant qu’usagers du port de Royan et être votre porte-parole auprès des instances portuaires</w:t>
      </w:r>
      <w:r w:rsidR="00131CB9">
        <w:rPr>
          <w:rFonts w:eastAsia="Calibri" w:cstheme="minorHAnsi"/>
          <w:sz w:val="24"/>
          <w:szCs w:val="24"/>
        </w:rPr>
        <w:t>,</w:t>
      </w:r>
    </w:p>
    <w:p w14:paraId="1A42F1B6" w14:textId="0D9F0F0F" w:rsidR="00E21889" w:rsidRDefault="00E21889" w:rsidP="00E21889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vous informer régulièrement de nos manifestations, vous rappeler les dates de ces manifestations et vous informer chaque fois que nécessaire des évènements majeurs locaux</w:t>
      </w:r>
      <w:r w:rsidR="00131CB9">
        <w:rPr>
          <w:rFonts w:eastAsia="Calibri" w:cstheme="minorHAnsi"/>
          <w:sz w:val="24"/>
          <w:szCs w:val="24"/>
        </w:rPr>
        <w:t>,</w:t>
      </w:r>
    </w:p>
    <w:p w14:paraId="6FE825A1" w14:textId="7A483F42" w:rsidR="00E21889" w:rsidRDefault="00E21889" w:rsidP="00E21889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organiser des activités festives pour entretenir tout au long de l’année une dynamique portuaire, pour développer la convivialité et pour fédérer le plus grand nombre,</w:t>
      </w:r>
    </w:p>
    <w:p w14:paraId="5E48D3CF" w14:textId="6BF0AB68" w:rsidR="00E21889" w:rsidRDefault="00E21889" w:rsidP="00E21889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D932A5">
        <w:rPr>
          <w:rFonts w:eastAsia="Calibri" w:cstheme="minorHAnsi"/>
          <w:sz w:val="24"/>
          <w:szCs w:val="24"/>
        </w:rPr>
        <w:t xml:space="preserve">programmer </w:t>
      </w:r>
      <w:r>
        <w:rPr>
          <w:rFonts w:eastAsia="Calibri" w:cstheme="minorHAnsi"/>
          <w:sz w:val="24"/>
          <w:szCs w:val="24"/>
        </w:rPr>
        <w:t>des sorties conviviales en mer et dans l’estuaire pour profiter ensemble de moments uniques de partage et d’amitié,</w:t>
      </w:r>
    </w:p>
    <w:p w14:paraId="4C0525AC" w14:textId="76937A49" w:rsidR="00E21889" w:rsidRPr="00E21889" w:rsidRDefault="00E21889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D932A5">
        <w:rPr>
          <w:rFonts w:eastAsia="Calibri" w:cstheme="minorHAnsi"/>
          <w:sz w:val="24"/>
          <w:szCs w:val="24"/>
        </w:rPr>
        <w:t xml:space="preserve">mettre en place </w:t>
      </w:r>
      <w:r>
        <w:rPr>
          <w:rFonts w:eastAsia="Calibri" w:cstheme="minorHAnsi"/>
          <w:sz w:val="24"/>
          <w:szCs w:val="24"/>
        </w:rPr>
        <w:t>de</w:t>
      </w:r>
      <w:r w:rsidR="00A903D8">
        <w:rPr>
          <w:rFonts w:eastAsia="Calibri" w:cstheme="minorHAnsi"/>
          <w:sz w:val="24"/>
          <w:szCs w:val="24"/>
        </w:rPr>
        <w:t xml:space="preserve">s </w:t>
      </w:r>
      <w:r>
        <w:rPr>
          <w:rFonts w:eastAsia="Calibri" w:cstheme="minorHAnsi"/>
          <w:sz w:val="24"/>
          <w:szCs w:val="24"/>
        </w:rPr>
        <w:t>formations à la sécurité, à la navigation, à la voile et au matelotage,</w:t>
      </w:r>
      <w:r w:rsidR="00A903D8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participer activ</w:t>
      </w:r>
      <w:r w:rsidR="00A903D8">
        <w:rPr>
          <w:rFonts w:eastAsia="Calibri" w:cstheme="minorHAnsi"/>
          <w:sz w:val="24"/>
          <w:szCs w:val="24"/>
        </w:rPr>
        <w:t xml:space="preserve">ement </w:t>
      </w:r>
      <w:r w:rsidR="00D932A5">
        <w:rPr>
          <w:rFonts w:eastAsia="Calibri" w:cstheme="minorHAnsi"/>
          <w:sz w:val="24"/>
          <w:szCs w:val="24"/>
        </w:rPr>
        <w:t xml:space="preserve">à certains </w:t>
      </w:r>
      <w:r>
        <w:rPr>
          <w:rFonts w:eastAsia="Calibri" w:cstheme="minorHAnsi"/>
          <w:sz w:val="24"/>
          <w:szCs w:val="24"/>
        </w:rPr>
        <w:t xml:space="preserve">salons </w:t>
      </w:r>
      <w:r w:rsidR="00A903D8">
        <w:rPr>
          <w:rFonts w:eastAsia="Calibri" w:cstheme="minorHAnsi"/>
          <w:sz w:val="24"/>
          <w:szCs w:val="24"/>
        </w:rPr>
        <w:t xml:space="preserve">esplanade </w:t>
      </w:r>
      <w:r w:rsidR="00131CB9">
        <w:rPr>
          <w:rFonts w:eastAsia="Calibri" w:cstheme="minorHAnsi"/>
          <w:sz w:val="24"/>
          <w:szCs w:val="24"/>
        </w:rPr>
        <w:t xml:space="preserve">KERIMEL </w:t>
      </w:r>
      <w:r>
        <w:rPr>
          <w:rFonts w:eastAsia="Calibri" w:cstheme="minorHAnsi"/>
          <w:sz w:val="24"/>
          <w:szCs w:val="24"/>
        </w:rPr>
        <w:t xml:space="preserve">pour promouvoir notre association et </w:t>
      </w:r>
      <w:r w:rsidR="00A903D8">
        <w:rPr>
          <w:rFonts w:eastAsia="Calibri" w:cstheme="minorHAnsi"/>
          <w:sz w:val="24"/>
          <w:szCs w:val="24"/>
        </w:rPr>
        <w:t>c</w:t>
      </w:r>
      <w:r>
        <w:rPr>
          <w:rFonts w:eastAsia="Calibri" w:cstheme="minorHAnsi"/>
          <w:sz w:val="24"/>
          <w:szCs w:val="24"/>
        </w:rPr>
        <w:t>ontribuer activ</w:t>
      </w:r>
      <w:r w:rsidR="00A903D8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ment à la vie du </w:t>
      </w:r>
      <w:r w:rsidR="00A903D8">
        <w:rPr>
          <w:rFonts w:eastAsia="Calibri" w:cstheme="minorHAnsi"/>
          <w:sz w:val="24"/>
          <w:szCs w:val="24"/>
        </w:rPr>
        <w:t>p</w:t>
      </w:r>
      <w:r>
        <w:rPr>
          <w:rFonts w:eastAsia="Calibri" w:cstheme="minorHAnsi"/>
          <w:sz w:val="24"/>
          <w:szCs w:val="24"/>
        </w:rPr>
        <w:t>ort.</w:t>
      </w:r>
    </w:p>
    <w:p w14:paraId="7C8323FA" w14:textId="7FF4B5B8" w:rsidR="00E21889" w:rsidRDefault="00E21889" w:rsidP="00E21889">
      <w:pPr>
        <w:rPr>
          <w:rFonts w:eastAsia="Calibri" w:cstheme="minorHAnsi"/>
          <w:sz w:val="24"/>
          <w:szCs w:val="24"/>
        </w:rPr>
      </w:pPr>
      <w:r w:rsidRPr="00E21889">
        <w:rPr>
          <w:rFonts w:eastAsia="Calibri" w:cstheme="minorHAnsi"/>
          <w:sz w:val="24"/>
          <w:szCs w:val="24"/>
        </w:rPr>
        <w:t>Nos manifestations 2025 ont été nombreuses, plusieurs d’entre elles ayant été proposées pour la 1</w:t>
      </w:r>
      <w:r w:rsidRPr="00E21889">
        <w:rPr>
          <w:rFonts w:eastAsia="Calibri" w:cstheme="minorHAnsi"/>
          <w:sz w:val="24"/>
          <w:szCs w:val="24"/>
          <w:vertAlign w:val="superscript"/>
        </w:rPr>
        <w:t>ère</w:t>
      </w:r>
      <w:r w:rsidRPr="00E21889">
        <w:rPr>
          <w:rFonts w:eastAsia="Calibri" w:cstheme="minorHAnsi"/>
          <w:sz w:val="24"/>
          <w:szCs w:val="24"/>
        </w:rPr>
        <w:t xml:space="preserve"> fois à nos membres</w:t>
      </w:r>
      <w:r w:rsidR="00A903D8">
        <w:rPr>
          <w:rFonts w:eastAsia="Calibri" w:cstheme="minorHAnsi"/>
          <w:sz w:val="24"/>
          <w:szCs w:val="24"/>
        </w:rPr>
        <w:t> : c’est le cas…</w:t>
      </w:r>
    </w:p>
    <w:p w14:paraId="28BD74FD" w14:textId="608F9AA4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</w:t>
      </w:r>
      <w:r w:rsidR="0028459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des formations théoriques à la voile</w:t>
      </w:r>
      <w:r w:rsidR="00131CB9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</w:t>
      </w:r>
    </w:p>
    <w:p w14:paraId="42952A5F" w14:textId="43A582E7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des lectures de carte</w:t>
      </w:r>
      <w:r w:rsidR="00131CB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marine</w:t>
      </w:r>
      <w:r w:rsidR="00131CB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,</w:t>
      </w:r>
    </w:p>
    <w:p w14:paraId="0244A8A0" w14:textId="5A0D56DE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des sorties Pauillac et Mortagne : 12 bateaux et 45 personnes,</w:t>
      </w:r>
    </w:p>
    <w:p w14:paraId="4A9419C9" w14:textId="1063D9CE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de la formation sécurité en mer et dans l’estuaire (plus de 50 participants),</w:t>
      </w:r>
    </w:p>
    <w:p w14:paraId="5F8DA810" w14:textId="2F76638B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De nombreuse</w:t>
      </w:r>
      <w:r w:rsidR="0028459C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autres manifestations</w:t>
      </w:r>
      <w:r w:rsidR="006A490A">
        <w:rPr>
          <w:rFonts w:eastAsia="Calibri" w:cstheme="minorHAnsi"/>
          <w:sz w:val="24"/>
          <w:szCs w:val="24"/>
        </w:rPr>
        <w:t>, parmi lesquelles</w:t>
      </w:r>
      <w:r>
        <w:rPr>
          <w:rFonts w:eastAsia="Calibri" w:cstheme="minorHAnsi"/>
          <w:sz w:val="24"/>
          <w:szCs w:val="24"/>
        </w:rPr>
        <w:t>…</w:t>
      </w:r>
    </w:p>
    <w:p w14:paraId="186E4022" w14:textId="5043A8F4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- fête des voisins de pontons le 28 juin : 100 personnes, 20 bateaux,</w:t>
      </w:r>
    </w:p>
    <w:p w14:paraId="22FB3E97" w14:textId="3F9BAC5D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cocktail de l’amitié : 160 personnes inscrites,</w:t>
      </w:r>
    </w:p>
    <w:p w14:paraId="34F62831" w14:textId="4FF5B5A0" w:rsidR="00A903D8" w:rsidRDefault="00A903D8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Cordouan et son </w:t>
      </w:r>
      <w:proofErr w:type="spellStart"/>
      <w:r>
        <w:rPr>
          <w:rFonts w:eastAsia="Calibri" w:cstheme="minorHAnsi"/>
          <w:sz w:val="24"/>
          <w:szCs w:val="24"/>
        </w:rPr>
        <w:t>éclade</w:t>
      </w:r>
      <w:proofErr w:type="spellEnd"/>
      <w:r>
        <w:rPr>
          <w:rFonts w:eastAsia="Calibri" w:cstheme="minorHAnsi"/>
          <w:sz w:val="24"/>
          <w:szCs w:val="24"/>
        </w:rPr>
        <w:t xml:space="preserve"> d</w:t>
      </w:r>
      <w:r w:rsidR="0028459C">
        <w:rPr>
          <w:rFonts w:eastAsia="Calibri" w:cstheme="minorHAnsi"/>
          <w:sz w:val="24"/>
          <w:szCs w:val="24"/>
        </w:rPr>
        <w:t xml:space="preserve">e </w:t>
      </w:r>
      <w:r>
        <w:rPr>
          <w:rFonts w:eastAsia="Calibri" w:cstheme="minorHAnsi"/>
          <w:sz w:val="24"/>
          <w:szCs w:val="24"/>
        </w:rPr>
        <w:t>mo</w:t>
      </w:r>
      <w:r w:rsidR="0028459C">
        <w:rPr>
          <w:rFonts w:eastAsia="Calibri" w:cstheme="minorHAnsi"/>
          <w:sz w:val="24"/>
          <w:szCs w:val="24"/>
        </w:rPr>
        <w:t>u</w:t>
      </w:r>
      <w:r>
        <w:rPr>
          <w:rFonts w:eastAsia="Calibri" w:cstheme="minorHAnsi"/>
          <w:sz w:val="24"/>
          <w:szCs w:val="24"/>
        </w:rPr>
        <w:t>les</w:t>
      </w:r>
      <w:r w:rsidR="0028459C">
        <w:rPr>
          <w:rFonts w:eastAsia="Calibri" w:cstheme="minorHAnsi"/>
          <w:sz w:val="24"/>
          <w:szCs w:val="24"/>
        </w:rPr>
        <w:t> : 130 personnes, 30 bateaux,</w:t>
      </w:r>
    </w:p>
    <w:p w14:paraId="4797313A" w14:textId="12C732C4" w:rsidR="006A490A" w:rsidRDefault="006A490A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concours de pêche : 14 bateaux et de nombreux lots</w:t>
      </w:r>
      <w:r w:rsidR="00D932A5">
        <w:rPr>
          <w:rFonts w:eastAsia="Calibri" w:cstheme="minorHAnsi"/>
          <w:sz w:val="24"/>
          <w:szCs w:val="24"/>
        </w:rPr>
        <w:t>,</w:t>
      </w:r>
    </w:p>
    <w:p w14:paraId="28149D8B" w14:textId="6EC00C01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soirées conviviales qui regroupent à chaque fois au moins 40 à 50 personnes.</w:t>
      </w:r>
    </w:p>
    <w:p w14:paraId="7A15B560" w14:textId="58997F7E" w:rsidR="006A490A" w:rsidRDefault="006A490A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Nos réunions pêche se sont déroulées les 1er</w:t>
      </w:r>
      <w:r w:rsidR="00D932A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jeudis de chaque mois entre avril et octobre 2025.</w:t>
      </w:r>
    </w:p>
    <w:p w14:paraId="51AEE7F2" w14:textId="77777777" w:rsidR="00D932A5" w:rsidRDefault="00D932A5" w:rsidP="00A903D8">
      <w:pPr>
        <w:rPr>
          <w:rFonts w:eastAsia="Calibri" w:cstheme="minorHAnsi"/>
          <w:sz w:val="24"/>
          <w:szCs w:val="24"/>
        </w:rPr>
      </w:pPr>
    </w:p>
    <w:p w14:paraId="2C923F49" w14:textId="6F97A928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Nous avons abordé à l’AG 2025 le projet « pure </w:t>
      </w:r>
      <w:proofErr w:type="spellStart"/>
      <w:r>
        <w:rPr>
          <w:rFonts w:eastAsia="Calibri" w:cstheme="minorHAnsi"/>
          <w:sz w:val="24"/>
          <w:szCs w:val="24"/>
        </w:rPr>
        <w:t>salmon</w:t>
      </w:r>
      <w:proofErr w:type="spellEnd"/>
      <w:r>
        <w:rPr>
          <w:rFonts w:eastAsia="Calibri" w:cstheme="minorHAnsi"/>
          <w:sz w:val="24"/>
          <w:szCs w:val="24"/>
        </w:rPr>
        <w:t> » au Verdon.</w:t>
      </w:r>
      <w:r w:rsidR="00131CB9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Où en sommes-nous ?</w:t>
      </w:r>
    </w:p>
    <w:p w14:paraId="45B2E4A4" w14:textId="7DE1E64F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Le Président rappelle que ce projet concerne l’élevage annuel intensif de 10 000 tonnes de saumons au Verdon.</w:t>
      </w:r>
    </w:p>
    <w:p w14:paraId="5B135901" w14:textId="22C01255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L’enquête publique a été clôturée le 19 janvier 2026 ; le projet a déclenché plus de 20 000 contributions. D</w:t>
      </w:r>
      <w:r w:rsidR="006A490A">
        <w:rPr>
          <w:rFonts w:eastAsia="Calibri" w:cstheme="minorHAnsi"/>
          <w:sz w:val="24"/>
          <w:szCs w:val="24"/>
        </w:rPr>
        <w:t>i</w:t>
      </w:r>
      <w:r>
        <w:rPr>
          <w:rFonts w:eastAsia="Calibri" w:cstheme="minorHAnsi"/>
          <w:sz w:val="24"/>
          <w:szCs w:val="24"/>
        </w:rPr>
        <w:t xml:space="preserve">manche 18 janvier 2026, près de 1000 personnes se sont réunies au Verdon </w:t>
      </w:r>
      <w:r w:rsidR="006A490A">
        <w:rPr>
          <w:rFonts w:eastAsia="Calibri" w:cstheme="minorHAnsi"/>
          <w:sz w:val="24"/>
          <w:szCs w:val="24"/>
        </w:rPr>
        <w:t>pour</w:t>
      </w:r>
      <w:r>
        <w:rPr>
          <w:rFonts w:eastAsia="Calibri" w:cstheme="minorHAnsi"/>
          <w:sz w:val="24"/>
          <w:szCs w:val="24"/>
        </w:rPr>
        <w:t xml:space="preserve"> porter haut et fort la volonté de faire front contre ce projet ; plusieurs d’entre-nous étaient présent</w:t>
      </w:r>
      <w:r w:rsidR="006A490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.</w:t>
      </w:r>
    </w:p>
    <w:p w14:paraId="338B94B9" w14:textId="70D307D0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Le 24 mars, la commission d’enquête a rendu néanmoins un avis favorable malgré un avis défavorable de la commission locale de l’eau et du conseil scientifique d</w:t>
      </w:r>
      <w:r w:rsidR="006A490A">
        <w:rPr>
          <w:rFonts w:eastAsia="Calibri" w:cstheme="minorHAnsi"/>
          <w:sz w:val="24"/>
          <w:szCs w:val="24"/>
        </w:rPr>
        <w:t xml:space="preserve">e </w:t>
      </w:r>
      <w:r>
        <w:rPr>
          <w:rFonts w:eastAsia="Calibri" w:cstheme="minorHAnsi"/>
          <w:sz w:val="24"/>
          <w:szCs w:val="24"/>
        </w:rPr>
        <w:t>l’est</w:t>
      </w:r>
      <w:r w:rsidR="006A490A">
        <w:rPr>
          <w:rFonts w:eastAsia="Calibri" w:cstheme="minorHAnsi"/>
          <w:sz w:val="24"/>
          <w:szCs w:val="24"/>
        </w:rPr>
        <w:t>uaire</w:t>
      </w:r>
      <w:r>
        <w:rPr>
          <w:rFonts w:eastAsia="Calibri" w:cstheme="minorHAnsi"/>
          <w:sz w:val="24"/>
          <w:szCs w:val="24"/>
        </w:rPr>
        <w:t>.</w:t>
      </w:r>
    </w:p>
    <w:p w14:paraId="001C2747" w14:textId="3FE0BEE2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Jacques </w:t>
      </w:r>
      <w:r w:rsidR="00131CB9">
        <w:rPr>
          <w:rFonts w:eastAsia="Calibri" w:cstheme="minorHAnsi"/>
          <w:sz w:val="24"/>
          <w:szCs w:val="24"/>
        </w:rPr>
        <w:t>BIDALUN</w:t>
      </w:r>
      <w:r>
        <w:rPr>
          <w:rFonts w:eastAsia="Calibri" w:cstheme="minorHAnsi"/>
          <w:sz w:val="24"/>
          <w:szCs w:val="24"/>
        </w:rPr>
        <w:t>, le maire so</w:t>
      </w:r>
      <w:r w:rsidR="006A490A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tant du </w:t>
      </w:r>
      <w:r w:rsidR="006A490A">
        <w:rPr>
          <w:rFonts w:eastAsia="Calibri" w:cstheme="minorHAnsi"/>
          <w:sz w:val="24"/>
          <w:szCs w:val="24"/>
        </w:rPr>
        <w:t>V</w:t>
      </w:r>
      <w:r>
        <w:rPr>
          <w:rFonts w:eastAsia="Calibri" w:cstheme="minorHAnsi"/>
          <w:sz w:val="24"/>
          <w:szCs w:val="24"/>
        </w:rPr>
        <w:t>erdon</w:t>
      </w:r>
      <w:r w:rsidR="006A490A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est très favorable au projet. Le si</w:t>
      </w:r>
      <w:r w:rsidR="006A490A">
        <w:rPr>
          <w:rFonts w:eastAsia="Calibri" w:cstheme="minorHAnsi"/>
          <w:sz w:val="24"/>
          <w:szCs w:val="24"/>
        </w:rPr>
        <w:t>te</w:t>
      </w:r>
      <w:r>
        <w:rPr>
          <w:rFonts w:eastAsia="Calibri" w:cstheme="minorHAnsi"/>
          <w:sz w:val="24"/>
          <w:szCs w:val="24"/>
        </w:rPr>
        <w:t xml:space="preserve"> se trouve dans la zone industrialo-portuaire du Verdon, proprié</w:t>
      </w:r>
      <w:r w:rsidR="006A490A">
        <w:rPr>
          <w:rFonts w:eastAsia="Calibri" w:cstheme="minorHAnsi"/>
          <w:sz w:val="24"/>
          <w:szCs w:val="24"/>
        </w:rPr>
        <w:t xml:space="preserve">té du </w:t>
      </w:r>
      <w:r>
        <w:rPr>
          <w:rFonts w:eastAsia="Calibri" w:cstheme="minorHAnsi"/>
          <w:sz w:val="24"/>
          <w:szCs w:val="24"/>
        </w:rPr>
        <w:t>grand port mariti</w:t>
      </w:r>
      <w:r w:rsidR="006A490A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>e de Bordeaux et d</w:t>
      </w:r>
      <w:r w:rsidR="006A490A">
        <w:rPr>
          <w:rFonts w:eastAsia="Calibri" w:cstheme="minorHAnsi"/>
          <w:sz w:val="24"/>
          <w:szCs w:val="24"/>
        </w:rPr>
        <w:t xml:space="preserve">e </w:t>
      </w:r>
      <w:r>
        <w:rPr>
          <w:rFonts w:eastAsia="Calibri" w:cstheme="minorHAnsi"/>
          <w:sz w:val="24"/>
          <w:szCs w:val="24"/>
        </w:rPr>
        <w:t>fait forcément fav</w:t>
      </w:r>
      <w:r w:rsidR="006A490A">
        <w:rPr>
          <w:rFonts w:eastAsia="Calibri" w:cstheme="minorHAnsi"/>
          <w:sz w:val="24"/>
          <w:szCs w:val="24"/>
        </w:rPr>
        <w:t xml:space="preserve">orable </w:t>
      </w:r>
      <w:r w:rsidR="00D932A5">
        <w:rPr>
          <w:rFonts w:eastAsia="Calibri" w:cstheme="minorHAnsi"/>
          <w:sz w:val="24"/>
          <w:szCs w:val="24"/>
        </w:rPr>
        <w:t xml:space="preserve">également </w:t>
      </w:r>
      <w:r w:rsidR="006A490A">
        <w:rPr>
          <w:rFonts w:eastAsia="Calibri" w:cstheme="minorHAnsi"/>
          <w:sz w:val="24"/>
          <w:szCs w:val="24"/>
        </w:rPr>
        <w:t>au projet</w:t>
      </w:r>
    </w:p>
    <w:p w14:paraId="19AA6920" w14:textId="18C70790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Les se</w:t>
      </w:r>
      <w:r w:rsidR="006A490A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>vices de l’état examin</w:t>
      </w:r>
      <w:r w:rsidR="006A490A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>ront le rapport de la commission d’enq</w:t>
      </w:r>
      <w:r w:rsidR="006A490A">
        <w:rPr>
          <w:rFonts w:eastAsia="Calibri" w:cstheme="minorHAnsi"/>
          <w:sz w:val="24"/>
          <w:szCs w:val="24"/>
        </w:rPr>
        <w:t>u</w:t>
      </w:r>
      <w:r>
        <w:rPr>
          <w:rFonts w:eastAsia="Calibri" w:cstheme="minorHAnsi"/>
          <w:sz w:val="24"/>
          <w:szCs w:val="24"/>
        </w:rPr>
        <w:t>ête dans la perspective d’un c</w:t>
      </w:r>
      <w:r w:rsidR="006A490A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>nseil départemental de l’environnement et des ri</w:t>
      </w:r>
      <w:r w:rsidR="006A490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ques sanitaires et technologiques.</w:t>
      </w:r>
    </w:p>
    <w:p w14:paraId="1440E34E" w14:textId="620A18A0" w:rsidR="0028459C" w:rsidRDefault="0028459C" w:rsidP="00A903D8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Un</w:t>
      </w:r>
      <w:r w:rsidR="006A490A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nouve</w:t>
      </w:r>
      <w:r w:rsidR="006A490A">
        <w:rPr>
          <w:rFonts w:eastAsia="Calibri" w:cstheme="minorHAnsi"/>
          <w:sz w:val="24"/>
          <w:szCs w:val="24"/>
        </w:rPr>
        <w:t>au</w:t>
      </w:r>
      <w:r>
        <w:rPr>
          <w:rFonts w:eastAsia="Calibri" w:cstheme="minorHAnsi"/>
          <w:sz w:val="24"/>
          <w:szCs w:val="24"/>
        </w:rPr>
        <w:t xml:space="preserve"> rassemblement est prévu au Verdon le 26 av</w:t>
      </w:r>
      <w:r w:rsidR="006A490A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>il, pla</w:t>
      </w:r>
      <w:r w:rsidR="006A490A">
        <w:rPr>
          <w:rFonts w:eastAsia="Calibri" w:cstheme="minorHAnsi"/>
          <w:sz w:val="24"/>
          <w:szCs w:val="24"/>
        </w:rPr>
        <w:t>g</w:t>
      </w:r>
      <w:r>
        <w:rPr>
          <w:rFonts w:eastAsia="Calibri" w:cstheme="minorHAnsi"/>
          <w:sz w:val="24"/>
          <w:szCs w:val="24"/>
        </w:rPr>
        <w:t>e de la Chambrette.</w:t>
      </w:r>
    </w:p>
    <w:p w14:paraId="79BB3B14" w14:textId="77777777" w:rsidR="00131CB9" w:rsidRDefault="006A490A" w:rsidP="00A903D8">
      <w:pPr>
        <w:rPr>
          <w:rFonts w:eastAsia="Calibri" w:cstheme="minorHAnsi"/>
          <w:b/>
          <w:bCs/>
          <w:sz w:val="24"/>
          <w:szCs w:val="24"/>
        </w:rPr>
      </w:pPr>
      <w:r w:rsidRPr="00D329C9">
        <w:rPr>
          <w:rFonts w:eastAsia="Calibri" w:cstheme="minorHAnsi"/>
          <w:b/>
          <w:bCs/>
          <w:sz w:val="24"/>
          <w:szCs w:val="24"/>
        </w:rPr>
        <w:t>Les rapports moral et d’activité 2025 sont soumis à l’approbation des membres présents et représentés</w:t>
      </w:r>
      <w:r w:rsidR="00131CB9">
        <w:rPr>
          <w:rFonts w:eastAsia="Calibri" w:cstheme="minorHAnsi"/>
          <w:b/>
          <w:bCs/>
          <w:sz w:val="24"/>
          <w:szCs w:val="24"/>
        </w:rPr>
        <w:t>.</w:t>
      </w:r>
    </w:p>
    <w:p w14:paraId="30254F6F" w14:textId="22EE6834" w:rsidR="00A903D8" w:rsidRDefault="00131CB9" w:rsidP="00A903D8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</w:t>
      </w:r>
      <w:r w:rsidR="006A490A" w:rsidRPr="00D329C9">
        <w:rPr>
          <w:rFonts w:eastAsia="Calibri" w:cstheme="minorHAnsi"/>
          <w:b/>
          <w:bCs/>
          <w:sz w:val="24"/>
          <w:szCs w:val="24"/>
        </w:rPr>
        <w:t>pprobation à l’unanimité.</w:t>
      </w:r>
    </w:p>
    <w:p w14:paraId="52C2DF4C" w14:textId="77777777" w:rsidR="00D329C9" w:rsidRPr="00D329C9" w:rsidRDefault="00D329C9" w:rsidP="00A903D8">
      <w:pPr>
        <w:rPr>
          <w:rFonts w:eastAsia="Calibri" w:cstheme="minorHAnsi"/>
          <w:b/>
          <w:bCs/>
          <w:sz w:val="24"/>
          <w:szCs w:val="24"/>
        </w:rPr>
      </w:pPr>
    </w:p>
    <w:p w14:paraId="6F98626C" w14:textId="02FE3B83" w:rsidR="006A490A" w:rsidRPr="006F4CBD" w:rsidRDefault="006A490A" w:rsidP="006A490A">
      <w:pPr>
        <w:rPr>
          <w:rFonts w:eastAsia="Calibri" w:cstheme="minorHAnsi"/>
          <w:b/>
          <w:bCs/>
          <w:sz w:val="24"/>
          <w:szCs w:val="24"/>
        </w:rPr>
      </w:pPr>
      <w:r w:rsidRPr="006A490A">
        <w:rPr>
          <w:rFonts w:eastAsia="Calibri" w:cstheme="minorHAnsi"/>
          <w:b/>
          <w:bCs/>
          <w:sz w:val="24"/>
          <w:szCs w:val="24"/>
        </w:rPr>
        <w:t>Perspectives 2026</w:t>
      </w:r>
    </w:p>
    <w:p w14:paraId="2271E916" w14:textId="699C5D18" w:rsidR="00D932A5" w:rsidRPr="00E70675" w:rsidRDefault="00D932A5" w:rsidP="00D932A5">
      <w:pPr>
        <w:rPr>
          <w:rFonts w:eastAsia="Calibri" w:cstheme="minorHAnsi"/>
          <w:sz w:val="24"/>
          <w:szCs w:val="24"/>
        </w:rPr>
      </w:pPr>
      <w:r w:rsidRPr="00E70675">
        <w:rPr>
          <w:rFonts w:eastAsia="Calibri"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 xml:space="preserve"> </w:t>
      </w:r>
      <w:r w:rsidRPr="00E70675">
        <w:rPr>
          <w:rFonts w:eastAsia="Calibri" w:cstheme="minorHAnsi"/>
          <w:sz w:val="24"/>
          <w:szCs w:val="24"/>
        </w:rPr>
        <w:t>Représenter une association incontournable pour la vie et la convivialité du port de Royan</w:t>
      </w:r>
      <w:r>
        <w:rPr>
          <w:rFonts w:eastAsia="Calibri" w:cstheme="minorHAnsi"/>
          <w:sz w:val="24"/>
          <w:szCs w:val="24"/>
        </w:rPr>
        <w:t>.</w:t>
      </w:r>
    </w:p>
    <w:p w14:paraId="4404C6BD" w14:textId="20183EA7" w:rsidR="006A490A" w:rsidRPr="00E70675" w:rsidRDefault="00E70675" w:rsidP="00E70675">
      <w:pPr>
        <w:rPr>
          <w:rFonts w:eastAsia="Calibri" w:cstheme="minorHAnsi"/>
          <w:sz w:val="24"/>
          <w:szCs w:val="24"/>
        </w:rPr>
      </w:pPr>
      <w:r w:rsidRPr="00E70675">
        <w:rPr>
          <w:rFonts w:eastAsia="Calibri" w:cstheme="minorHAnsi"/>
          <w:sz w:val="24"/>
          <w:szCs w:val="24"/>
        </w:rPr>
        <w:t xml:space="preserve">- </w:t>
      </w:r>
      <w:r w:rsidR="006A490A" w:rsidRPr="006A490A">
        <w:rPr>
          <w:rFonts w:eastAsia="Calibri" w:cstheme="minorHAnsi"/>
          <w:sz w:val="24"/>
          <w:szCs w:val="24"/>
        </w:rPr>
        <w:t>Développer l’activité voile (formations à thèmes sur l’eau)</w:t>
      </w:r>
      <w:r w:rsidR="00D932A5">
        <w:rPr>
          <w:rFonts w:eastAsia="Calibri" w:cstheme="minorHAnsi"/>
          <w:sz w:val="24"/>
          <w:szCs w:val="24"/>
        </w:rPr>
        <w:t>.</w:t>
      </w:r>
      <w:r w:rsidR="006A490A" w:rsidRPr="006A490A">
        <w:rPr>
          <w:rFonts w:eastAsia="Calibri" w:cstheme="minorHAnsi"/>
          <w:sz w:val="24"/>
          <w:szCs w:val="24"/>
        </w:rPr>
        <w:t xml:space="preserve"> </w:t>
      </w:r>
    </w:p>
    <w:p w14:paraId="06492418" w14:textId="5D285F16" w:rsidR="006A490A" w:rsidRPr="006A490A" w:rsidRDefault="00E70675" w:rsidP="00E70675">
      <w:pPr>
        <w:rPr>
          <w:rFonts w:eastAsia="Calibri" w:cstheme="minorHAnsi"/>
          <w:sz w:val="24"/>
          <w:szCs w:val="24"/>
        </w:rPr>
      </w:pPr>
      <w:r w:rsidRPr="00E70675">
        <w:rPr>
          <w:rFonts w:eastAsia="Calibri" w:cstheme="minorHAnsi"/>
          <w:sz w:val="24"/>
          <w:szCs w:val="24"/>
        </w:rPr>
        <w:t xml:space="preserve">- </w:t>
      </w:r>
      <w:r w:rsidR="006A490A" w:rsidRPr="006A490A">
        <w:rPr>
          <w:rFonts w:eastAsia="Calibri" w:cstheme="minorHAnsi"/>
          <w:sz w:val="24"/>
          <w:szCs w:val="24"/>
        </w:rPr>
        <w:t>Développer notre notoriété (sur les pontons)</w:t>
      </w:r>
      <w:r w:rsidR="00D932A5">
        <w:rPr>
          <w:rFonts w:eastAsia="Calibri" w:cstheme="minorHAnsi"/>
          <w:sz w:val="24"/>
          <w:szCs w:val="24"/>
        </w:rPr>
        <w:t>.</w:t>
      </w:r>
    </w:p>
    <w:p w14:paraId="00BE38BC" w14:textId="2ECC0B1D" w:rsidR="006A490A" w:rsidRDefault="00E70675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Le Président rappelle aux participants que le Bureau est toujours à leur écoute pour répondre aux questions et prendre en compte leurs remarques et suggestions pour </w:t>
      </w:r>
      <w:r w:rsidR="00131CB9">
        <w:rPr>
          <w:rFonts w:eastAsia="Calibri" w:cstheme="minorHAnsi"/>
          <w:sz w:val="24"/>
          <w:szCs w:val="24"/>
        </w:rPr>
        <w:t xml:space="preserve">nous </w:t>
      </w:r>
      <w:r>
        <w:rPr>
          <w:rFonts w:eastAsia="Calibri" w:cstheme="minorHAnsi"/>
          <w:sz w:val="24"/>
          <w:szCs w:val="24"/>
        </w:rPr>
        <w:t>améliorer.</w:t>
      </w:r>
    </w:p>
    <w:p w14:paraId="4D0128F4" w14:textId="580A5334" w:rsidR="00E70675" w:rsidRDefault="00E70675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Il rappelle également sa volonté de « booster » l’activité voile, raison pour laquelle une formation dans ce sens a été lancée en 2025 et des formations pratiques à la voile, sur l’eau, seront organisées cette année.</w:t>
      </w:r>
    </w:p>
    <w:p w14:paraId="301782F3" w14:textId="784A0D48" w:rsidR="00E70675" w:rsidRDefault="00E70675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Il rappelle enfin que nous sommes toujours à la recherche de membres </w:t>
      </w:r>
      <w:r w:rsidR="00D932A5">
        <w:rPr>
          <w:rFonts w:eastAsia="Calibri" w:cstheme="minorHAnsi"/>
          <w:sz w:val="24"/>
          <w:szCs w:val="24"/>
        </w:rPr>
        <w:t xml:space="preserve">de bonne volonté </w:t>
      </w:r>
      <w:r>
        <w:rPr>
          <w:rFonts w:eastAsia="Calibri" w:cstheme="minorHAnsi"/>
          <w:sz w:val="24"/>
          <w:szCs w:val="24"/>
        </w:rPr>
        <w:t xml:space="preserve">désireux d’apporter leurs contributions actives pour représenter notre association sur les pontons </w:t>
      </w:r>
      <w:r w:rsidR="00131CB9">
        <w:rPr>
          <w:rFonts w:eastAsia="Calibri" w:cstheme="minorHAnsi"/>
          <w:sz w:val="24"/>
          <w:szCs w:val="24"/>
        </w:rPr>
        <w:t xml:space="preserve">et </w:t>
      </w:r>
      <w:r>
        <w:rPr>
          <w:rFonts w:eastAsia="Calibri" w:cstheme="minorHAnsi"/>
          <w:sz w:val="24"/>
          <w:szCs w:val="24"/>
        </w:rPr>
        <w:t xml:space="preserve">promouvoir </w:t>
      </w:r>
      <w:r>
        <w:rPr>
          <w:rFonts w:eastAsia="Calibri" w:cstheme="minorHAnsi"/>
          <w:sz w:val="24"/>
          <w:szCs w:val="24"/>
        </w:rPr>
        <w:lastRenderedPageBreak/>
        <w:t>nos services et nos activités auprès de leurs voisins de pontons. Il apprécierait que plusieurs d’entre-nous se déclarent ouverts à cette représentation.</w:t>
      </w:r>
    </w:p>
    <w:p w14:paraId="24F60364" w14:textId="0F6C3BBA" w:rsidR="00E70675" w:rsidRDefault="00E70675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Nos perspectives 2026 s’articulent autour des </w:t>
      </w:r>
      <w:r w:rsidR="00D932A5">
        <w:rPr>
          <w:rFonts w:eastAsia="Calibri" w:cstheme="minorHAnsi"/>
          <w:sz w:val="24"/>
          <w:szCs w:val="24"/>
        </w:rPr>
        <w:t>4</w:t>
      </w:r>
      <w:r>
        <w:rPr>
          <w:rFonts w:eastAsia="Calibri" w:cstheme="minorHAnsi"/>
          <w:sz w:val="24"/>
          <w:szCs w:val="24"/>
        </w:rPr>
        <w:t xml:space="preserve"> grands thèmes ci-après :</w:t>
      </w:r>
    </w:p>
    <w:p w14:paraId="45C76E6F" w14:textId="16D7EC58" w:rsidR="00E70675" w:rsidRPr="00E70675" w:rsidRDefault="00E70675" w:rsidP="00E7067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- </w:t>
      </w:r>
      <w:r w:rsidRPr="00E70675">
        <w:rPr>
          <w:rFonts w:eastAsia="Calibri" w:cstheme="minorHAnsi"/>
          <w:sz w:val="24"/>
          <w:szCs w:val="24"/>
        </w:rPr>
        <w:t>Organiser davantage de sorties</w:t>
      </w:r>
      <w:r w:rsidR="00F25FA6">
        <w:rPr>
          <w:rFonts w:eastAsia="Calibri" w:cstheme="minorHAnsi"/>
          <w:sz w:val="24"/>
          <w:szCs w:val="24"/>
        </w:rPr>
        <w:t>,</w:t>
      </w:r>
    </w:p>
    <w:p w14:paraId="1D05903B" w14:textId="7492A2E3" w:rsidR="00E70675" w:rsidRPr="00E70675" w:rsidRDefault="00E70675" w:rsidP="00E70675">
      <w:pPr>
        <w:rPr>
          <w:rFonts w:eastAsia="Calibri" w:cstheme="minorHAnsi"/>
          <w:sz w:val="24"/>
          <w:szCs w:val="24"/>
        </w:rPr>
      </w:pPr>
      <w:r w:rsidRPr="00E70675">
        <w:rPr>
          <w:rFonts w:eastAsia="Calibri" w:cstheme="minorHAnsi"/>
          <w:sz w:val="24"/>
          <w:szCs w:val="24"/>
        </w:rPr>
        <w:t>- Développer la formation pour faciliter les sorties ludiques en mer</w:t>
      </w:r>
      <w:r w:rsidR="00F25FA6">
        <w:rPr>
          <w:rFonts w:eastAsia="Calibri" w:cstheme="minorHAnsi"/>
          <w:sz w:val="24"/>
          <w:szCs w:val="24"/>
        </w:rPr>
        <w:t>,</w:t>
      </w:r>
      <w:r w:rsidRPr="00E70675">
        <w:rPr>
          <w:rFonts w:eastAsia="Calibri" w:cstheme="minorHAnsi"/>
          <w:sz w:val="24"/>
          <w:szCs w:val="24"/>
        </w:rPr>
        <w:t> </w:t>
      </w:r>
    </w:p>
    <w:p w14:paraId="797AE5B2" w14:textId="1D5FEE5B" w:rsidR="00E70675" w:rsidRPr="00E70675" w:rsidRDefault="00E70675" w:rsidP="00E70675">
      <w:pPr>
        <w:rPr>
          <w:rFonts w:eastAsia="Calibri" w:cstheme="minorHAnsi"/>
          <w:sz w:val="24"/>
          <w:szCs w:val="24"/>
        </w:rPr>
      </w:pPr>
      <w:r w:rsidRPr="00E70675">
        <w:rPr>
          <w:rFonts w:eastAsia="Calibri" w:cstheme="minorHAnsi"/>
          <w:sz w:val="24"/>
          <w:szCs w:val="24"/>
        </w:rPr>
        <w:t>-</w:t>
      </w:r>
      <w:r w:rsidR="00F25FA6">
        <w:rPr>
          <w:rFonts w:eastAsia="Calibri" w:cstheme="minorHAnsi"/>
          <w:sz w:val="24"/>
          <w:szCs w:val="24"/>
        </w:rPr>
        <w:t xml:space="preserve"> </w:t>
      </w:r>
      <w:r w:rsidRPr="00E70675">
        <w:rPr>
          <w:rFonts w:eastAsia="Calibri" w:cstheme="minorHAnsi"/>
          <w:sz w:val="24"/>
          <w:szCs w:val="24"/>
        </w:rPr>
        <w:t>Faciliter la prise de contacts entre les capitaines de bateaux et les équipiers</w:t>
      </w:r>
      <w:r w:rsidR="00F25FA6">
        <w:rPr>
          <w:rFonts w:eastAsia="Calibri" w:cstheme="minorHAnsi"/>
          <w:sz w:val="24"/>
          <w:szCs w:val="24"/>
        </w:rPr>
        <w:t>,</w:t>
      </w:r>
    </w:p>
    <w:p w14:paraId="535B0338" w14:textId="733F72EA" w:rsidR="00E70675" w:rsidRDefault="00E70675" w:rsidP="00E70675">
      <w:pPr>
        <w:rPr>
          <w:rFonts w:eastAsia="Calibri" w:cstheme="minorHAnsi"/>
          <w:sz w:val="24"/>
          <w:szCs w:val="24"/>
        </w:rPr>
      </w:pPr>
      <w:r w:rsidRPr="00E70675">
        <w:rPr>
          <w:rFonts w:eastAsia="Calibri" w:cstheme="minorHAnsi"/>
          <w:sz w:val="24"/>
          <w:szCs w:val="24"/>
        </w:rPr>
        <w:t>- Dynamiser notre site internet.</w:t>
      </w:r>
    </w:p>
    <w:p w14:paraId="7BA5C17B" w14:textId="15FBC67D" w:rsidR="00E70675" w:rsidRDefault="00F25FA6" w:rsidP="00E7067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Avant de détailler notre programme des manifesta</w:t>
      </w:r>
      <w:r w:rsidR="002D4783">
        <w:rPr>
          <w:rFonts w:eastAsia="Calibri" w:cstheme="minorHAnsi"/>
          <w:sz w:val="24"/>
          <w:szCs w:val="24"/>
        </w:rPr>
        <w:t>t</w:t>
      </w:r>
      <w:r>
        <w:rPr>
          <w:rFonts w:eastAsia="Calibri" w:cstheme="minorHAnsi"/>
          <w:sz w:val="24"/>
          <w:szCs w:val="24"/>
        </w:rPr>
        <w:t>ions 2026, le Président pas</w:t>
      </w:r>
      <w:r w:rsidR="002D478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>e la parole à Ian SMITH, administrateur et en charge du projet internet.</w:t>
      </w:r>
    </w:p>
    <w:p w14:paraId="02FF3FCE" w14:textId="00A7412A" w:rsidR="00E70675" w:rsidRDefault="00F25FA6" w:rsidP="00E7067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Ian détaille les points ci-après :</w:t>
      </w:r>
    </w:p>
    <w:p w14:paraId="53CB1039" w14:textId="4747E985" w:rsidR="002D4783" w:rsidRPr="00F25FA6" w:rsidRDefault="002D4783" w:rsidP="002D4783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Nous avons en projet la refonte de notre site internet pour :</w:t>
      </w:r>
    </w:p>
    <w:p w14:paraId="303A2F74" w14:textId="53927182" w:rsidR="002D4783" w:rsidRPr="00F25FA6" w:rsidRDefault="002D4783" w:rsidP="002D4783">
      <w:pPr>
        <w:tabs>
          <w:tab w:val="left" w:pos="720"/>
        </w:tabs>
        <w:rPr>
          <w:rFonts w:eastAsia="Calibri" w:cstheme="minorHAnsi"/>
          <w:sz w:val="24"/>
          <w:szCs w:val="24"/>
        </w:rPr>
      </w:pPr>
      <w:r w:rsidRPr="00F25FA6">
        <w:rPr>
          <w:rFonts w:eastAsia="Calibri"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 xml:space="preserve"> une n</w:t>
      </w:r>
      <w:r w:rsidRPr="00F25FA6">
        <w:rPr>
          <w:rFonts w:eastAsia="Calibri" w:cstheme="minorHAnsi"/>
          <w:sz w:val="24"/>
          <w:szCs w:val="24"/>
        </w:rPr>
        <w:t xml:space="preserve">avigation fluide </w:t>
      </w:r>
      <w:r>
        <w:rPr>
          <w:rFonts w:eastAsia="Calibri" w:cstheme="minorHAnsi"/>
          <w:sz w:val="24"/>
          <w:szCs w:val="24"/>
        </w:rPr>
        <w:t xml:space="preserve">et une </w:t>
      </w:r>
      <w:r w:rsidRPr="00F25FA6">
        <w:rPr>
          <w:rFonts w:eastAsia="Calibri" w:cstheme="minorHAnsi"/>
          <w:sz w:val="24"/>
          <w:szCs w:val="24"/>
        </w:rPr>
        <w:t>information plus facile à trouver</w:t>
      </w:r>
      <w:r>
        <w:rPr>
          <w:rFonts w:eastAsia="Calibri" w:cstheme="minorHAnsi"/>
          <w:sz w:val="24"/>
          <w:szCs w:val="24"/>
        </w:rPr>
        <w:t>,</w:t>
      </w:r>
    </w:p>
    <w:p w14:paraId="433B3953" w14:textId="48C01A4E" w:rsidR="002D4783" w:rsidRPr="00F25FA6" w:rsidRDefault="002D4783" w:rsidP="002D4783">
      <w:pPr>
        <w:tabs>
          <w:tab w:val="left" w:pos="720"/>
        </w:tabs>
        <w:rPr>
          <w:rFonts w:eastAsia="Calibri" w:cstheme="minorHAnsi"/>
          <w:sz w:val="24"/>
          <w:szCs w:val="24"/>
        </w:rPr>
      </w:pPr>
      <w:r w:rsidRPr="00F25FA6">
        <w:rPr>
          <w:rFonts w:eastAsia="Calibri" w:cstheme="minorHAnsi"/>
          <w:sz w:val="24"/>
          <w:szCs w:val="24"/>
        </w:rPr>
        <w:t xml:space="preserve">- </w:t>
      </w:r>
      <w:r>
        <w:rPr>
          <w:rFonts w:eastAsia="Calibri" w:cstheme="minorHAnsi"/>
          <w:sz w:val="24"/>
          <w:szCs w:val="24"/>
        </w:rPr>
        <w:t>avoir z</w:t>
      </w:r>
      <w:r w:rsidRPr="00F25FA6">
        <w:rPr>
          <w:rFonts w:eastAsia="Calibri" w:cstheme="minorHAnsi"/>
          <w:sz w:val="24"/>
          <w:szCs w:val="24"/>
        </w:rPr>
        <w:t xml:space="preserve">éro papier </w:t>
      </w:r>
      <w:r>
        <w:rPr>
          <w:rFonts w:eastAsia="Calibri" w:cstheme="minorHAnsi"/>
          <w:sz w:val="24"/>
          <w:szCs w:val="24"/>
        </w:rPr>
        <w:t>et ainsi pouvoir a</w:t>
      </w:r>
      <w:r w:rsidRPr="00F25FA6">
        <w:rPr>
          <w:rFonts w:eastAsia="Calibri" w:cstheme="minorHAnsi"/>
          <w:sz w:val="24"/>
          <w:szCs w:val="24"/>
        </w:rPr>
        <w:t>dhére</w:t>
      </w:r>
      <w:r>
        <w:rPr>
          <w:rFonts w:eastAsia="Calibri" w:cstheme="minorHAnsi"/>
          <w:sz w:val="24"/>
          <w:szCs w:val="24"/>
        </w:rPr>
        <w:t>r</w:t>
      </w:r>
      <w:r w:rsidRPr="00F25FA6">
        <w:rPr>
          <w:rFonts w:eastAsia="Calibri" w:cstheme="minorHAnsi"/>
          <w:sz w:val="24"/>
          <w:szCs w:val="24"/>
        </w:rPr>
        <w:t xml:space="preserve"> et régle</w:t>
      </w:r>
      <w:r>
        <w:rPr>
          <w:rFonts w:eastAsia="Calibri" w:cstheme="minorHAnsi"/>
          <w:sz w:val="24"/>
          <w:szCs w:val="24"/>
        </w:rPr>
        <w:t>r</w:t>
      </w:r>
      <w:r w:rsidRPr="00F25FA6">
        <w:rPr>
          <w:rFonts w:eastAsia="Calibri" w:cstheme="minorHAnsi"/>
          <w:sz w:val="24"/>
          <w:szCs w:val="24"/>
        </w:rPr>
        <w:t xml:space="preserve"> votre cotisation en ligne</w:t>
      </w:r>
      <w:r>
        <w:rPr>
          <w:rFonts w:eastAsia="Calibri" w:cstheme="minorHAnsi"/>
          <w:sz w:val="24"/>
          <w:szCs w:val="24"/>
        </w:rPr>
        <w:t>,</w:t>
      </w:r>
    </w:p>
    <w:p w14:paraId="52130A3B" w14:textId="6E3ABA89" w:rsidR="002D4783" w:rsidRPr="00F25FA6" w:rsidRDefault="002D4783" w:rsidP="002D4783">
      <w:pPr>
        <w:tabs>
          <w:tab w:val="left" w:pos="720"/>
        </w:tabs>
        <w:rPr>
          <w:rFonts w:eastAsia="Calibri" w:cstheme="minorHAnsi"/>
          <w:sz w:val="24"/>
          <w:szCs w:val="24"/>
        </w:rPr>
      </w:pPr>
      <w:r w:rsidRPr="00F25FA6">
        <w:rPr>
          <w:rFonts w:eastAsia="Calibri" w:cstheme="minorHAnsi"/>
          <w:sz w:val="24"/>
          <w:szCs w:val="24"/>
        </w:rPr>
        <w:t xml:space="preserve">- </w:t>
      </w:r>
      <w:r w:rsidR="00131CB9">
        <w:rPr>
          <w:rFonts w:eastAsia="Calibri" w:cstheme="minorHAnsi"/>
          <w:sz w:val="24"/>
          <w:szCs w:val="24"/>
        </w:rPr>
        <w:t>r</w:t>
      </w:r>
      <w:r w:rsidRPr="00F25FA6">
        <w:rPr>
          <w:rFonts w:eastAsia="Calibri" w:cstheme="minorHAnsi"/>
          <w:sz w:val="24"/>
          <w:szCs w:val="24"/>
        </w:rPr>
        <w:t>éserve</w:t>
      </w:r>
      <w:r>
        <w:rPr>
          <w:rFonts w:eastAsia="Calibri" w:cstheme="minorHAnsi"/>
          <w:sz w:val="24"/>
          <w:szCs w:val="24"/>
        </w:rPr>
        <w:t>r</w:t>
      </w:r>
      <w:r w:rsidRPr="00F25FA6">
        <w:rPr>
          <w:rFonts w:eastAsia="Calibri" w:cstheme="minorHAnsi"/>
          <w:sz w:val="24"/>
          <w:szCs w:val="24"/>
        </w:rPr>
        <w:t xml:space="preserve"> en un clic </w:t>
      </w:r>
      <w:r>
        <w:rPr>
          <w:rFonts w:eastAsia="Calibri" w:cstheme="minorHAnsi"/>
          <w:sz w:val="24"/>
          <w:szCs w:val="24"/>
        </w:rPr>
        <w:t>v</w:t>
      </w:r>
      <w:r w:rsidRPr="00F25FA6">
        <w:rPr>
          <w:rFonts w:eastAsia="Calibri" w:cstheme="minorHAnsi"/>
          <w:sz w:val="24"/>
          <w:szCs w:val="24"/>
        </w:rPr>
        <w:t>os places pour nos événements et sorties</w:t>
      </w:r>
      <w:r>
        <w:rPr>
          <w:rFonts w:eastAsia="Calibri" w:cstheme="minorHAnsi"/>
          <w:sz w:val="24"/>
          <w:szCs w:val="24"/>
        </w:rPr>
        <w:t>,</w:t>
      </w:r>
    </w:p>
    <w:p w14:paraId="3F7C548C" w14:textId="1E007565" w:rsidR="002D4783" w:rsidRDefault="002D4783" w:rsidP="002D4783">
      <w:pPr>
        <w:tabs>
          <w:tab w:val="left" w:pos="720"/>
        </w:tabs>
        <w:rPr>
          <w:rFonts w:eastAsia="Calibri" w:cstheme="minorHAnsi"/>
          <w:sz w:val="24"/>
          <w:szCs w:val="24"/>
        </w:rPr>
      </w:pPr>
      <w:r w:rsidRPr="00F25FA6">
        <w:rPr>
          <w:rFonts w:eastAsia="Calibri" w:cstheme="minorHAnsi"/>
          <w:sz w:val="24"/>
          <w:szCs w:val="24"/>
        </w:rPr>
        <w:t xml:space="preserve">- </w:t>
      </w:r>
      <w:r w:rsidR="00131CB9">
        <w:rPr>
          <w:rFonts w:eastAsia="Calibri" w:cstheme="minorHAnsi"/>
          <w:sz w:val="24"/>
          <w:szCs w:val="24"/>
        </w:rPr>
        <w:t>r</w:t>
      </w:r>
      <w:r w:rsidRPr="00F25FA6">
        <w:rPr>
          <w:rFonts w:eastAsia="Calibri" w:cstheme="minorHAnsi"/>
          <w:sz w:val="24"/>
          <w:szCs w:val="24"/>
        </w:rPr>
        <w:t>este</w:t>
      </w:r>
      <w:r>
        <w:rPr>
          <w:rFonts w:eastAsia="Calibri" w:cstheme="minorHAnsi"/>
          <w:sz w:val="24"/>
          <w:szCs w:val="24"/>
        </w:rPr>
        <w:t>r</w:t>
      </w:r>
      <w:r w:rsidRPr="00F25FA6">
        <w:rPr>
          <w:rFonts w:eastAsia="Calibri" w:cstheme="minorHAnsi"/>
          <w:sz w:val="24"/>
          <w:szCs w:val="24"/>
        </w:rPr>
        <w:t xml:space="preserve"> informés </w:t>
      </w:r>
      <w:r>
        <w:rPr>
          <w:rFonts w:eastAsia="Calibri" w:cstheme="minorHAnsi"/>
          <w:sz w:val="24"/>
          <w:szCs w:val="24"/>
        </w:rPr>
        <w:t>avec u</w:t>
      </w:r>
      <w:r w:rsidRPr="00F25FA6">
        <w:rPr>
          <w:rFonts w:eastAsia="Calibri" w:cstheme="minorHAnsi"/>
          <w:sz w:val="24"/>
          <w:szCs w:val="24"/>
        </w:rPr>
        <w:t>ne communication plus directe et efficace</w:t>
      </w:r>
      <w:r>
        <w:rPr>
          <w:rFonts w:eastAsia="Calibri" w:cstheme="minorHAnsi"/>
          <w:sz w:val="24"/>
          <w:szCs w:val="24"/>
        </w:rPr>
        <w:t>.</w:t>
      </w:r>
    </w:p>
    <w:p w14:paraId="1FC453E8" w14:textId="1117C95B" w:rsidR="002D4783" w:rsidRDefault="002D4783" w:rsidP="002D4783">
      <w:pPr>
        <w:tabs>
          <w:tab w:val="left" w:pos="72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Notre priorité… nos adhérents : m</w:t>
      </w:r>
      <w:r w:rsidRPr="00F25FA6">
        <w:rPr>
          <w:rFonts w:eastAsia="Calibri" w:cstheme="minorHAnsi"/>
          <w:sz w:val="24"/>
          <w:szCs w:val="24"/>
        </w:rPr>
        <w:t>oins d'administratif pour plus d'activités</w:t>
      </w:r>
      <w:r w:rsidR="00131CB9">
        <w:rPr>
          <w:rFonts w:eastAsia="Calibri" w:cstheme="minorHAnsi"/>
          <w:sz w:val="24"/>
          <w:szCs w:val="24"/>
        </w:rPr>
        <w:t>.</w:t>
      </w:r>
    </w:p>
    <w:p w14:paraId="69B2FC56" w14:textId="7D481ED9" w:rsidR="002D4783" w:rsidRPr="00F25FA6" w:rsidRDefault="002D4783" w:rsidP="002D4783">
      <w:pPr>
        <w:tabs>
          <w:tab w:val="left" w:pos="72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Avant de décider la solution retenue, nous avons consulté deux spécialistes internet pour propositions et devis. Les résultats ne nous ayant pas </w:t>
      </w:r>
      <w:r w:rsidR="00F240BA">
        <w:rPr>
          <w:rFonts w:eastAsia="Calibri" w:cstheme="minorHAnsi"/>
          <w:sz w:val="24"/>
          <w:szCs w:val="24"/>
        </w:rPr>
        <w:t xml:space="preserve">totalement </w:t>
      </w:r>
      <w:r>
        <w:rPr>
          <w:rFonts w:eastAsia="Calibri" w:cstheme="minorHAnsi"/>
          <w:sz w:val="24"/>
          <w:szCs w:val="24"/>
        </w:rPr>
        <w:t xml:space="preserve">satisfaits et </w:t>
      </w:r>
      <w:r w:rsidR="00F240BA">
        <w:rPr>
          <w:rFonts w:eastAsia="Calibri" w:cstheme="minorHAnsi"/>
          <w:sz w:val="24"/>
          <w:szCs w:val="24"/>
        </w:rPr>
        <w:t xml:space="preserve">le coût nous semblant trop élevé, </w:t>
      </w:r>
      <w:r>
        <w:rPr>
          <w:rFonts w:eastAsia="Calibri" w:cstheme="minorHAnsi"/>
          <w:sz w:val="24"/>
          <w:szCs w:val="24"/>
        </w:rPr>
        <w:t>décision a été prise de ré</w:t>
      </w:r>
      <w:r w:rsidR="00F240BA">
        <w:rPr>
          <w:rFonts w:eastAsia="Calibri" w:cstheme="minorHAnsi"/>
          <w:sz w:val="24"/>
          <w:szCs w:val="24"/>
        </w:rPr>
        <w:t xml:space="preserve">aliser </w:t>
      </w:r>
      <w:r>
        <w:rPr>
          <w:rFonts w:eastAsia="Calibri" w:cstheme="minorHAnsi"/>
          <w:sz w:val="24"/>
          <w:szCs w:val="24"/>
        </w:rPr>
        <w:t>par nous-mêmes ce nouveau site à travers les facilités qu’offrent des plateformes</w:t>
      </w:r>
      <w:r w:rsidR="00131CB9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dédiées</w:t>
      </w:r>
      <w:r w:rsidR="00F240BA">
        <w:rPr>
          <w:rFonts w:eastAsia="Calibri" w:cstheme="minorHAnsi"/>
          <w:sz w:val="24"/>
          <w:szCs w:val="24"/>
        </w:rPr>
        <w:t xml:space="preserve">. Après étude, avons retenu la plate-forme </w:t>
      </w:r>
      <w:r w:rsidR="00F240BA">
        <w:rPr>
          <w:noProof/>
        </w:rPr>
        <w:drawing>
          <wp:inline distT="0" distB="0" distL="0" distR="0" wp14:anchorId="7A370E8F" wp14:editId="6F4E090C">
            <wp:extent cx="514350" cy="304165"/>
            <wp:effectExtent l="0" t="0" r="0" b="635"/>
            <wp:docPr id="480808685" name="Image 2" descr="Pep’s Up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F5D0FF16-F247-66DA-8E43-BC36FAA6F2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Pep’s Up">
                      <a:hlinkClick r:id="rId9"/>
                      <a:extLst>
                        <a:ext uri="{FF2B5EF4-FFF2-40B4-BE49-F238E27FC236}">
                          <a16:creationId xmlns:a16="http://schemas.microsoft.com/office/drawing/2014/main" id="{F5D0FF16-F247-66DA-8E43-BC36FAA6F2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3" cy="30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9601" w14:textId="260E1631" w:rsidR="00E70675" w:rsidRPr="00E70675" w:rsidRDefault="00F240BA" w:rsidP="00E7067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Le coût annuel (abonnement + frais) sera du même ordre que le coût d’hébergement annuel de notre site internet actuel. Seuls des frais de mise en service pour un montant d’environ 500 € (2 500 € si nous étions passés par un spécialiste internet) viendront s’ajouter en 2026 à l’abonnement annuel.</w:t>
      </w:r>
    </w:p>
    <w:p w14:paraId="205F28F5" w14:textId="371D0355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Le calendrier sera déployé au sein d’un groupe de travail réunissant Alain DORANGE, administrateur de notre site internet, Jacques CAILLAUT, Philippe MENANT, Ian SMITH et Jean-François REGNIER.</w:t>
      </w:r>
    </w:p>
    <w:p w14:paraId="7DB30F8C" w14:textId="02D461B6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>Juillet 2026 : Nouveau site Web.</w:t>
      </w:r>
    </w:p>
    <w:p w14:paraId="5968782D" w14:textId="3DAE1E4D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>Août 2026 : Migration des données membres.</w:t>
      </w:r>
    </w:p>
    <w:p w14:paraId="17D73C2E" w14:textId="378DF650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Fin septembre : </w:t>
      </w:r>
      <w:r w:rsidR="0074326E">
        <w:rPr>
          <w:rFonts w:eastAsia="Calibri" w:cstheme="minorHAnsi"/>
          <w:sz w:val="24"/>
          <w:szCs w:val="24"/>
        </w:rPr>
        <w:t>M</w:t>
      </w:r>
      <w:r w:rsidRPr="00F25FA6">
        <w:rPr>
          <w:rFonts w:eastAsia="Calibri" w:cstheme="minorHAnsi"/>
          <w:sz w:val="24"/>
          <w:szCs w:val="24"/>
        </w:rPr>
        <w:t>ise en service du module e-mailing.</w:t>
      </w:r>
    </w:p>
    <w:p w14:paraId="372C5E6B" w14:textId="7130D349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>Novembre 2026 : Lancement des adhésions en ligne.</w:t>
      </w:r>
    </w:p>
    <w:p w14:paraId="68E97CA8" w14:textId="60603A95" w:rsidR="00973CB1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>Janvier 2027 : Système 100 % opérationnel.</w:t>
      </w:r>
    </w:p>
    <w:p w14:paraId="2CE8387C" w14:textId="77777777" w:rsidR="00762F00" w:rsidRDefault="00762F00" w:rsidP="00AF0062">
      <w:pPr>
        <w:rPr>
          <w:rFonts w:eastAsia="Calibri" w:cstheme="minorHAnsi"/>
          <w:sz w:val="24"/>
          <w:szCs w:val="24"/>
        </w:rPr>
      </w:pPr>
    </w:p>
    <w:p w14:paraId="1B6046BA" w14:textId="77777777" w:rsidR="00762F00" w:rsidRDefault="00762F00" w:rsidP="00AF0062">
      <w:pPr>
        <w:rPr>
          <w:rFonts w:eastAsia="Calibri" w:cstheme="minorHAnsi"/>
          <w:sz w:val="24"/>
          <w:szCs w:val="24"/>
        </w:rPr>
      </w:pPr>
    </w:p>
    <w:p w14:paraId="4BAC31FA" w14:textId="77777777" w:rsidR="00762F00" w:rsidRDefault="00762F00" w:rsidP="00AF0062">
      <w:pPr>
        <w:rPr>
          <w:rFonts w:eastAsia="Calibri" w:cstheme="minorHAnsi"/>
          <w:sz w:val="24"/>
          <w:szCs w:val="24"/>
        </w:rPr>
      </w:pPr>
    </w:p>
    <w:p w14:paraId="5A8A4002" w14:textId="77777777" w:rsidR="00762F00" w:rsidRDefault="00762F00" w:rsidP="00AF0062">
      <w:pPr>
        <w:rPr>
          <w:rFonts w:eastAsia="Calibri" w:cstheme="minorHAnsi"/>
          <w:sz w:val="24"/>
          <w:szCs w:val="24"/>
        </w:rPr>
      </w:pPr>
    </w:p>
    <w:p w14:paraId="54D0B83E" w14:textId="77777777" w:rsidR="006F4CBD" w:rsidRDefault="006F4CBD" w:rsidP="00AF0062">
      <w:pPr>
        <w:rPr>
          <w:rFonts w:eastAsia="Calibri" w:cstheme="minorHAnsi"/>
          <w:sz w:val="24"/>
          <w:szCs w:val="24"/>
        </w:rPr>
      </w:pPr>
    </w:p>
    <w:p w14:paraId="350DB840" w14:textId="77777777" w:rsidR="006F4CBD" w:rsidRDefault="006F4CBD" w:rsidP="00AF0062">
      <w:pPr>
        <w:rPr>
          <w:rFonts w:eastAsia="Calibri" w:cstheme="minorHAnsi"/>
          <w:sz w:val="24"/>
          <w:szCs w:val="24"/>
        </w:rPr>
      </w:pPr>
    </w:p>
    <w:p w14:paraId="278EC6BE" w14:textId="060B56AA" w:rsidR="00E70675" w:rsidRDefault="00F25FA6" w:rsidP="00AF0062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Le président présente </w:t>
      </w:r>
      <w:r w:rsidR="00973CB1">
        <w:rPr>
          <w:rFonts w:eastAsia="Calibri" w:cstheme="minorHAnsi"/>
          <w:sz w:val="24"/>
          <w:szCs w:val="24"/>
        </w:rPr>
        <w:t xml:space="preserve">maintenant </w:t>
      </w:r>
      <w:r>
        <w:rPr>
          <w:rFonts w:eastAsia="Calibri" w:cstheme="minorHAnsi"/>
          <w:sz w:val="24"/>
          <w:szCs w:val="24"/>
        </w:rPr>
        <w:t xml:space="preserve">le </w:t>
      </w:r>
      <w:r w:rsidRPr="00973CB1">
        <w:rPr>
          <w:rFonts w:eastAsia="Calibri" w:cstheme="minorHAnsi"/>
          <w:b/>
          <w:bCs/>
          <w:sz w:val="24"/>
          <w:szCs w:val="24"/>
        </w:rPr>
        <w:t xml:space="preserve">programme prévisionnel de nos </w:t>
      </w:r>
      <w:r w:rsidR="006F4CBD">
        <w:rPr>
          <w:rFonts w:eastAsia="Calibri" w:cstheme="minorHAnsi"/>
          <w:b/>
          <w:bCs/>
          <w:sz w:val="24"/>
          <w:szCs w:val="24"/>
        </w:rPr>
        <w:t xml:space="preserve">29 </w:t>
      </w:r>
      <w:r w:rsidRPr="00973CB1">
        <w:rPr>
          <w:rFonts w:eastAsia="Calibri" w:cstheme="minorHAnsi"/>
          <w:b/>
          <w:bCs/>
          <w:sz w:val="24"/>
          <w:szCs w:val="24"/>
        </w:rPr>
        <w:t>manifestations 2026</w:t>
      </w:r>
      <w:r w:rsidR="00D134A2">
        <w:rPr>
          <w:rFonts w:eastAsia="Calibri" w:cstheme="minorHAnsi"/>
          <w:b/>
          <w:bCs/>
          <w:sz w:val="24"/>
          <w:szCs w:val="24"/>
        </w:rPr>
        <w:t> :</w:t>
      </w:r>
    </w:p>
    <w:p w14:paraId="53FD32AB" w14:textId="77777777" w:rsidR="006F4CBD" w:rsidRPr="00973CB1" w:rsidRDefault="006F4CBD" w:rsidP="00AF0062">
      <w:pPr>
        <w:rPr>
          <w:rFonts w:eastAsia="Calibri" w:cstheme="minorHAnsi"/>
          <w:b/>
          <w:bCs/>
          <w:sz w:val="24"/>
          <w:szCs w:val="24"/>
        </w:rPr>
      </w:pPr>
    </w:p>
    <w:p w14:paraId="16B1A457" w14:textId="77777777" w:rsidR="0074326E" w:rsidRDefault="00F25FA6" w:rsidP="00F25FA6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</w:t>
      </w:r>
      <w:r w:rsidR="00973CB1">
        <w:rPr>
          <w:rFonts w:eastAsia="Calibri" w:cstheme="minorHAnsi"/>
          <w:sz w:val="24"/>
          <w:szCs w:val="24"/>
        </w:rPr>
        <w:t xml:space="preserve"> </w:t>
      </w:r>
      <w:r w:rsidR="0074326E">
        <w:rPr>
          <w:rFonts w:eastAsia="Calibri" w:cstheme="minorHAnsi"/>
          <w:sz w:val="24"/>
          <w:szCs w:val="24"/>
        </w:rPr>
        <w:t xml:space="preserve">Formation pratique à la voile (choix d’un premier thème) : </w:t>
      </w:r>
      <w:r w:rsidR="0074326E" w:rsidRPr="0074326E">
        <w:rPr>
          <w:rFonts w:eastAsia="Calibri" w:cstheme="minorHAnsi"/>
          <w:b/>
          <w:bCs/>
          <w:sz w:val="24"/>
          <w:szCs w:val="24"/>
        </w:rPr>
        <w:t>12 mai</w:t>
      </w:r>
    </w:p>
    <w:p w14:paraId="10658553" w14:textId="360668BD" w:rsidR="0074326E" w:rsidRDefault="0074326E" w:rsidP="00F25FA6">
      <w:pPr>
        <w:rPr>
          <w:rFonts w:eastAsia="Calibri" w:cstheme="minorHAnsi"/>
          <w:b/>
          <w:bCs/>
          <w:sz w:val="24"/>
          <w:szCs w:val="24"/>
        </w:rPr>
      </w:pPr>
      <w:r w:rsidRPr="0074326E">
        <w:rPr>
          <w:rFonts w:eastAsia="Calibri" w:cstheme="minorHAnsi"/>
          <w:sz w:val="24"/>
          <w:szCs w:val="24"/>
        </w:rPr>
        <w:t>- Accueil nouveaux adhérents</w:t>
      </w:r>
      <w:r>
        <w:rPr>
          <w:rFonts w:eastAsia="Calibri" w:cstheme="minorHAnsi"/>
          <w:b/>
          <w:bCs/>
          <w:sz w:val="24"/>
          <w:szCs w:val="24"/>
        </w:rPr>
        <w:t> : 15 mai</w:t>
      </w:r>
    </w:p>
    <w:p w14:paraId="535B64F2" w14:textId="416F8DE3" w:rsidR="0074326E" w:rsidRDefault="0074326E" w:rsidP="00F25FA6">
      <w:pPr>
        <w:rPr>
          <w:rFonts w:eastAsia="Calibri" w:cstheme="minorHAnsi"/>
          <w:b/>
          <w:bCs/>
          <w:sz w:val="24"/>
          <w:szCs w:val="24"/>
        </w:rPr>
      </w:pPr>
      <w:r w:rsidRPr="0074326E">
        <w:rPr>
          <w:rFonts w:eastAsia="Calibri" w:cstheme="minorHAnsi"/>
          <w:sz w:val="24"/>
          <w:szCs w:val="24"/>
        </w:rPr>
        <w:t>- Visite chantier RHEA</w:t>
      </w:r>
      <w:r>
        <w:rPr>
          <w:rFonts w:eastAsia="Calibri" w:cstheme="minorHAnsi"/>
          <w:b/>
          <w:bCs/>
          <w:sz w:val="24"/>
          <w:szCs w:val="24"/>
        </w:rPr>
        <w:t> : 27 mai</w:t>
      </w:r>
    </w:p>
    <w:p w14:paraId="5EB93D65" w14:textId="11ABC849" w:rsidR="0074326E" w:rsidRDefault="0074326E" w:rsidP="00F25FA6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- </w:t>
      </w:r>
      <w:r w:rsidRPr="0074326E">
        <w:rPr>
          <w:rFonts w:eastAsia="Calibri" w:cstheme="minorHAnsi"/>
          <w:sz w:val="24"/>
          <w:szCs w:val="24"/>
        </w:rPr>
        <w:t>Escales de Bonne-Anse à Bordeaux (présentation et échanges)</w:t>
      </w:r>
      <w:r>
        <w:rPr>
          <w:rFonts w:eastAsia="Calibri" w:cstheme="minorHAnsi"/>
          <w:b/>
          <w:bCs/>
          <w:sz w:val="24"/>
          <w:szCs w:val="24"/>
        </w:rPr>
        <w:t> : 10 juin</w:t>
      </w:r>
    </w:p>
    <w:p w14:paraId="5E3E75EC" w14:textId="003D4F09" w:rsidR="0074326E" w:rsidRDefault="0074326E" w:rsidP="00F25FA6">
      <w:pPr>
        <w:rPr>
          <w:rFonts w:eastAsia="Calibri" w:cstheme="minorHAnsi"/>
          <w:b/>
          <w:bCs/>
          <w:sz w:val="24"/>
          <w:szCs w:val="24"/>
        </w:rPr>
      </w:pPr>
      <w:r w:rsidRPr="0074326E">
        <w:rPr>
          <w:rFonts w:eastAsia="Calibri" w:cstheme="minorHAnsi"/>
          <w:sz w:val="24"/>
          <w:szCs w:val="24"/>
        </w:rPr>
        <w:t>- Formation pratique à la voile (choix d’un deuxième thème)</w:t>
      </w:r>
      <w:r>
        <w:rPr>
          <w:rFonts w:eastAsia="Calibri" w:cstheme="minorHAnsi"/>
          <w:b/>
          <w:bCs/>
          <w:sz w:val="24"/>
          <w:szCs w:val="24"/>
        </w:rPr>
        <w:t> : 1</w:t>
      </w:r>
      <w:r w:rsidR="00295073">
        <w:rPr>
          <w:rFonts w:eastAsia="Calibri" w:cstheme="minorHAnsi"/>
          <w:b/>
          <w:bCs/>
          <w:sz w:val="24"/>
          <w:szCs w:val="24"/>
        </w:rPr>
        <w:t>3</w:t>
      </w:r>
      <w:r>
        <w:rPr>
          <w:rFonts w:eastAsia="Calibri" w:cstheme="minorHAnsi"/>
          <w:b/>
          <w:bCs/>
          <w:sz w:val="24"/>
          <w:szCs w:val="24"/>
        </w:rPr>
        <w:t xml:space="preserve"> juin</w:t>
      </w:r>
    </w:p>
    <w:p w14:paraId="565E5C33" w14:textId="5BBBBEB7" w:rsidR="0074326E" w:rsidRDefault="0074326E" w:rsidP="00F25FA6">
      <w:pPr>
        <w:rPr>
          <w:rFonts w:eastAsia="Calibri" w:cstheme="minorHAnsi"/>
          <w:b/>
          <w:bCs/>
          <w:sz w:val="24"/>
          <w:szCs w:val="24"/>
        </w:rPr>
      </w:pPr>
      <w:r w:rsidRPr="0074326E">
        <w:rPr>
          <w:rFonts w:eastAsia="Calibri" w:cstheme="minorHAnsi"/>
          <w:sz w:val="24"/>
          <w:szCs w:val="24"/>
        </w:rPr>
        <w:t>- B.A-BA lecture carte marine/navigation estuaire</w:t>
      </w:r>
      <w:r>
        <w:rPr>
          <w:rFonts w:eastAsia="Calibri" w:cstheme="minorHAnsi"/>
          <w:b/>
          <w:bCs/>
          <w:sz w:val="24"/>
          <w:szCs w:val="24"/>
        </w:rPr>
        <w:t> : seconde quinzaine de juin</w:t>
      </w:r>
    </w:p>
    <w:p w14:paraId="5B72D8EC" w14:textId="6A6F4DB1" w:rsidR="0074326E" w:rsidRPr="0074326E" w:rsidRDefault="0074326E" w:rsidP="00F25FA6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- </w:t>
      </w:r>
      <w:r w:rsidRPr="00B67298">
        <w:rPr>
          <w:rFonts w:eastAsia="Calibri" w:cstheme="minorHAnsi"/>
          <w:sz w:val="24"/>
          <w:szCs w:val="24"/>
        </w:rPr>
        <w:t>apéro et pique-nique Cordouan</w:t>
      </w:r>
      <w:r>
        <w:rPr>
          <w:rFonts w:eastAsia="Calibri" w:cstheme="minorHAnsi"/>
          <w:b/>
          <w:bCs/>
          <w:sz w:val="24"/>
          <w:szCs w:val="24"/>
        </w:rPr>
        <w:t> : 16 ou 17 juin, 15 ou 16 juillet</w:t>
      </w:r>
      <w:r w:rsidR="00B67298">
        <w:rPr>
          <w:rFonts w:eastAsia="Calibri" w:cstheme="minorHAnsi"/>
          <w:b/>
          <w:bCs/>
          <w:sz w:val="24"/>
          <w:szCs w:val="24"/>
        </w:rPr>
        <w:t>,</w:t>
      </w:r>
      <w:r>
        <w:rPr>
          <w:rFonts w:eastAsia="Calibri" w:cstheme="minorHAnsi"/>
          <w:b/>
          <w:bCs/>
          <w:sz w:val="24"/>
          <w:szCs w:val="24"/>
        </w:rPr>
        <w:t xml:space="preserve"> 13 ou 14 septe</w:t>
      </w:r>
      <w:r w:rsidR="00B67298">
        <w:rPr>
          <w:rFonts w:eastAsia="Calibri" w:cstheme="minorHAnsi"/>
          <w:b/>
          <w:bCs/>
          <w:sz w:val="24"/>
          <w:szCs w:val="24"/>
        </w:rPr>
        <w:t>m</w:t>
      </w:r>
      <w:r>
        <w:rPr>
          <w:rFonts w:eastAsia="Calibri" w:cstheme="minorHAnsi"/>
          <w:b/>
          <w:bCs/>
          <w:sz w:val="24"/>
          <w:szCs w:val="24"/>
        </w:rPr>
        <w:t>bre</w:t>
      </w:r>
    </w:p>
    <w:p w14:paraId="4380570F" w14:textId="1980FEBE" w:rsidR="00F25FA6" w:rsidRPr="00F25FA6" w:rsidRDefault="0074326E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973CB1">
        <w:rPr>
          <w:rFonts w:eastAsia="Calibri" w:cstheme="minorHAnsi"/>
          <w:sz w:val="24"/>
          <w:szCs w:val="24"/>
        </w:rPr>
        <w:t xml:space="preserve">Formation </w:t>
      </w:r>
      <w:proofErr w:type="spellStart"/>
      <w:r w:rsidR="00973CB1">
        <w:rPr>
          <w:rFonts w:eastAsia="Calibri" w:cstheme="minorHAnsi"/>
          <w:sz w:val="24"/>
          <w:szCs w:val="24"/>
        </w:rPr>
        <w:t>noeuds</w:t>
      </w:r>
      <w:proofErr w:type="spellEnd"/>
      <w:r w:rsidR="00F25FA6" w:rsidRPr="00F25FA6">
        <w:rPr>
          <w:rFonts w:eastAsia="Calibri" w:cstheme="minorHAnsi"/>
          <w:sz w:val="24"/>
          <w:szCs w:val="24"/>
        </w:rPr>
        <w:t xml:space="preserve"> marins : </w:t>
      </w:r>
      <w:r w:rsidR="00F25FA6" w:rsidRPr="00F25FA6">
        <w:rPr>
          <w:rFonts w:eastAsia="Calibri" w:cstheme="minorHAnsi"/>
          <w:b/>
          <w:bCs/>
          <w:sz w:val="24"/>
          <w:szCs w:val="24"/>
        </w:rPr>
        <w:t xml:space="preserve">25 juin </w:t>
      </w:r>
    </w:p>
    <w:p w14:paraId="2D98B796" w14:textId="038CF416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Fête des voisins de pontons : </w:t>
      </w:r>
      <w:r w:rsidRPr="00F25FA6">
        <w:rPr>
          <w:rFonts w:eastAsia="Calibri" w:cstheme="minorHAnsi"/>
          <w:b/>
          <w:bCs/>
          <w:sz w:val="24"/>
          <w:szCs w:val="24"/>
        </w:rPr>
        <w:t>27 juin</w:t>
      </w:r>
    </w:p>
    <w:p w14:paraId="4924F02A" w14:textId="094CB0EE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>Port Médoc : sortie bateau, dîner sur plage de la Chambrette, retour groupé de</w:t>
      </w:r>
      <w:r>
        <w:rPr>
          <w:rFonts w:eastAsia="Calibri" w:cstheme="minorHAnsi"/>
          <w:sz w:val="24"/>
          <w:szCs w:val="24"/>
        </w:rPr>
        <w:t xml:space="preserve"> </w:t>
      </w:r>
      <w:r w:rsidRPr="00F25FA6">
        <w:rPr>
          <w:rFonts w:eastAsia="Calibri" w:cstheme="minorHAnsi"/>
          <w:sz w:val="24"/>
          <w:szCs w:val="24"/>
        </w:rPr>
        <w:t xml:space="preserve">nuit ou coucher sur place bateau : 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2 et 3 juillet </w:t>
      </w:r>
    </w:p>
    <w:p w14:paraId="291E59F8" w14:textId="66129235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Techniques d’échouage et de mouillage à Cordouan ; briefing et pratique : </w:t>
      </w:r>
      <w:r w:rsidRPr="00F25FA6">
        <w:rPr>
          <w:rFonts w:eastAsia="Calibri" w:cstheme="minorHAnsi"/>
          <w:b/>
          <w:bCs/>
          <w:sz w:val="24"/>
          <w:szCs w:val="24"/>
        </w:rPr>
        <w:t>4 juillet</w:t>
      </w:r>
    </w:p>
    <w:p w14:paraId="0C6E495A" w14:textId="55D029D2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Formation pratique à la voile (choix d’un troisième thème) </w:t>
      </w:r>
      <w:r w:rsidRPr="00F25FA6">
        <w:rPr>
          <w:rFonts w:eastAsia="Calibri" w:cstheme="minorHAnsi"/>
          <w:b/>
          <w:bCs/>
          <w:sz w:val="24"/>
          <w:szCs w:val="24"/>
        </w:rPr>
        <w:t>: 11 juillet</w:t>
      </w:r>
    </w:p>
    <w:p w14:paraId="7E00B564" w14:textId="3714DBBE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Accueil nouveaux adhérents : 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17 juillet </w:t>
      </w:r>
    </w:p>
    <w:p w14:paraId="7C3BCA44" w14:textId="2554ADFE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Concours de pêche : </w:t>
      </w:r>
      <w:r w:rsidRPr="00F25FA6">
        <w:rPr>
          <w:rFonts w:eastAsia="Calibri" w:cstheme="minorHAnsi"/>
          <w:b/>
          <w:bCs/>
          <w:sz w:val="24"/>
          <w:szCs w:val="24"/>
        </w:rPr>
        <w:t>25 juillet</w:t>
      </w:r>
    </w:p>
    <w:p w14:paraId="1CCB862C" w14:textId="70A0CB4B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Sécurité : équipement et dangers de navigation dans l’estuaire : 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dernière semaine de juillet </w:t>
      </w:r>
    </w:p>
    <w:p w14:paraId="1896000C" w14:textId="4DDEB9C6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Sortie Mortagne sur Gironde : </w:t>
      </w:r>
      <w:r w:rsidRPr="00F25FA6">
        <w:rPr>
          <w:rFonts w:eastAsia="Calibri" w:cstheme="minorHAnsi"/>
          <w:b/>
          <w:bCs/>
          <w:sz w:val="24"/>
          <w:szCs w:val="24"/>
        </w:rPr>
        <w:t>1</w:t>
      </w:r>
      <w:r w:rsidRPr="00F25FA6">
        <w:rPr>
          <w:rFonts w:eastAsia="Calibri" w:cstheme="minorHAnsi"/>
          <w:b/>
          <w:bCs/>
          <w:sz w:val="24"/>
          <w:szCs w:val="24"/>
          <w:vertAlign w:val="superscript"/>
        </w:rPr>
        <w:t>er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 et 2 août</w:t>
      </w:r>
    </w:p>
    <w:p w14:paraId="4D8C8EAC" w14:textId="621411A5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Techniques d’échouage/mouillage à Cordouan ; briefing et pratique : 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3 août </w:t>
      </w:r>
    </w:p>
    <w:p w14:paraId="4CA5D040" w14:textId="5C2F2923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Cocktail de l’amitié : </w:t>
      </w:r>
      <w:r w:rsidRPr="00F25FA6">
        <w:rPr>
          <w:rFonts w:eastAsia="Calibri" w:cstheme="minorHAnsi"/>
          <w:b/>
          <w:bCs/>
          <w:sz w:val="24"/>
          <w:szCs w:val="24"/>
        </w:rPr>
        <w:t>8 août</w:t>
      </w:r>
    </w:p>
    <w:p w14:paraId="1032F2EE" w14:textId="3FBB62D0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proofErr w:type="spellStart"/>
      <w:r w:rsidRPr="00F25FA6">
        <w:rPr>
          <w:rFonts w:eastAsia="Calibri" w:cstheme="minorHAnsi"/>
          <w:sz w:val="24"/>
          <w:szCs w:val="24"/>
        </w:rPr>
        <w:t>Eclade</w:t>
      </w:r>
      <w:proofErr w:type="spellEnd"/>
      <w:r w:rsidRPr="00F25FA6">
        <w:rPr>
          <w:rFonts w:eastAsia="Calibri" w:cstheme="minorHAnsi"/>
          <w:sz w:val="24"/>
          <w:szCs w:val="24"/>
        </w:rPr>
        <w:t xml:space="preserve"> de moules Cordouan : </w:t>
      </w:r>
      <w:r w:rsidRPr="00F25FA6">
        <w:rPr>
          <w:rFonts w:eastAsia="Calibri" w:cstheme="minorHAnsi"/>
          <w:b/>
          <w:bCs/>
          <w:sz w:val="24"/>
          <w:szCs w:val="24"/>
        </w:rPr>
        <w:t>16 août</w:t>
      </w:r>
    </w:p>
    <w:p w14:paraId="0D9E5979" w14:textId="033DB97D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Formation pratique à la voile (choix d’un quatrième thème) </w:t>
      </w:r>
      <w:r w:rsidRPr="00F25FA6">
        <w:rPr>
          <w:rFonts w:eastAsia="Calibri" w:cstheme="minorHAnsi"/>
          <w:b/>
          <w:bCs/>
          <w:sz w:val="24"/>
          <w:szCs w:val="24"/>
        </w:rPr>
        <w:t>: 27 août</w:t>
      </w:r>
    </w:p>
    <w:p w14:paraId="0EDB359A" w14:textId="4501813E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Sortie Meschers : </w:t>
      </w:r>
      <w:r w:rsidRPr="00F25FA6">
        <w:rPr>
          <w:rFonts w:eastAsia="Calibri" w:cstheme="minorHAnsi"/>
          <w:b/>
          <w:bCs/>
          <w:sz w:val="24"/>
          <w:szCs w:val="24"/>
        </w:rPr>
        <w:t>1</w:t>
      </w:r>
      <w:r w:rsidRPr="00F25FA6">
        <w:rPr>
          <w:rFonts w:eastAsia="Calibri" w:cstheme="minorHAnsi"/>
          <w:b/>
          <w:bCs/>
          <w:sz w:val="24"/>
          <w:szCs w:val="24"/>
          <w:vertAlign w:val="superscript"/>
        </w:rPr>
        <w:t>er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 ou 2 septembre</w:t>
      </w:r>
    </w:p>
    <w:p w14:paraId="0AA402BB" w14:textId="4339F1DB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Sortie en groupe bateau Aigrette II Mornac + dîner : </w:t>
      </w:r>
      <w:r w:rsidRPr="00F25FA6">
        <w:rPr>
          <w:rFonts w:eastAsia="Calibri" w:cstheme="minorHAnsi"/>
          <w:b/>
          <w:bCs/>
          <w:sz w:val="24"/>
          <w:szCs w:val="24"/>
        </w:rPr>
        <w:t>1</w:t>
      </w:r>
      <w:r w:rsidRPr="00F25FA6">
        <w:rPr>
          <w:rFonts w:eastAsia="Calibri" w:cstheme="minorHAnsi"/>
          <w:b/>
          <w:bCs/>
          <w:sz w:val="24"/>
          <w:szCs w:val="24"/>
          <w:vertAlign w:val="superscript"/>
        </w:rPr>
        <w:t>ère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 semaine septembre </w:t>
      </w:r>
    </w:p>
    <w:p w14:paraId="510972BC" w14:textId="115AE809" w:rsidR="00F25FA6" w:rsidRPr="00F25FA6" w:rsidRDefault="00F25FA6" w:rsidP="00F25FA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973CB1">
        <w:rPr>
          <w:rFonts w:eastAsia="Calibri" w:cstheme="minorHAnsi"/>
          <w:sz w:val="24"/>
          <w:szCs w:val="24"/>
        </w:rPr>
        <w:t>Formation épissures</w:t>
      </w:r>
      <w:r w:rsidRPr="00F25FA6">
        <w:rPr>
          <w:rFonts w:eastAsia="Calibri" w:cstheme="minorHAnsi"/>
          <w:sz w:val="24"/>
          <w:szCs w:val="24"/>
        </w:rPr>
        <w:t xml:space="preserve"> : </w:t>
      </w:r>
      <w:r w:rsidRPr="00F25FA6">
        <w:rPr>
          <w:rFonts w:eastAsia="Calibri" w:cstheme="minorHAnsi"/>
          <w:b/>
          <w:bCs/>
          <w:sz w:val="24"/>
          <w:szCs w:val="24"/>
        </w:rPr>
        <w:t xml:space="preserve">10 septembre </w:t>
      </w:r>
    </w:p>
    <w:p w14:paraId="728375FA" w14:textId="16D05024" w:rsidR="00F25FA6" w:rsidRDefault="00F25FA6" w:rsidP="00F25FA6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F25FA6">
        <w:rPr>
          <w:rFonts w:eastAsia="Calibri" w:cstheme="minorHAnsi"/>
          <w:sz w:val="24"/>
          <w:szCs w:val="24"/>
        </w:rPr>
        <w:t xml:space="preserve">Apéro et dîner La Tremblade : </w:t>
      </w:r>
      <w:r w:rsidRPr="00F25FA6">
        <w:rPr>
          <w:rFonts w:eastAsia="Calibri" w:cstheme="minorHAnsi"/>
          <w:b/>
          <w:bCs/>
          <w:sz w:val="24"/>
          <w:szCs w:val="24"/>
        </w:rPr>
        <w:t>12 septembre (marée 102)</w:t>
      </w:r>
    </w:p>
    <w:p w14:paraId="743BEEE1" w14:textId="35C44112" w:rsidR="00973CB1" w:rsidRPr="00973CB1" w:rsidRDefault="00973CB1" w:rsidP="00973CB1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973CB1">
        <w:rPr>
          <w:rFonts w:eastAsia="Calibri" w:cstheme="minorHAnsi"/>
          <w:sz w:val="24"/>
          <w:szCs w:val="24"/>
        </w:rPr>
        <w:t xml:space="preserve">La pointe de l’aiguille de la Seudre à pied (déjeuner Saujon) : </w:t>
      </w:r>
      <w:r w:rsidRPr="00973CB1">
        <w:rPr>
          <w:rFonts w:eastAsia="Calibri" w:cstheme="minorHAnsi"/>
          <w:b/>
          <w:bCs/>
          <w:sz w:val="24"/>
          <w:szCs w:val="24"/>
        </w:rPr>
        <w:t>1</w:t>
      </w:r>
      <w:r w:rsidRPr="00973CB1">
        <w:rPr>
          <w:rFonts w:eastAsia="Calibri" w:cstheme="minorHAnsi"/>
          <w:b/>
          <w:bCs/>
          <w:sz w:val="24"/>
          <w:szCs w:val="24"/>
          <w:vertAlign w:val="superscript"/>
        </w:rPr>
        <w:t>ère</w:t>
      </w:r>
      <w:r w:rsidRPr="00973CB1">
        <w:rPr>
          <w:rFonts w:eastAsia="Calibri" w:cstheme="minorHAnsi"/>
          <w:b/>
          <w:bCs/>
          <w:sz w:val="24"/>
          <w:szCs w:val="24"/>
        </w:rPr>
        <w:t xml:space="preserve"> semaine octobre</w:t>
      </w:r>
    </w:p>
    <w:p w14:paraId="3A482493" w14:textId="5832E4B2" w:rsidR="00973CB1" w:rsidRPr="00973CB1" w:rsidRDefault="00973CB1" w:rsidP="00973CB1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- </w:t>
      </w:r>
      <w:r w:rsidRPr="00973CB1">
        <w:rPr>
          <w:rFonts w:eastAsia="Calibri" w:cstheme="minorHAnsi"/>
          <w:sz w:val="24"/>
          <w:szCs w:val="24"/>
        </w:rPr>
        <w:t xml:space="preserve">Visite Corderie Royale et déjeuner Rochefort : </w:t>
      </w:r>
      <w:r w:rsidRPr="00973CB1">
        <w:rPr>
          <w:rFonts w:eastAsia="Calibri" w:cstheme="minorHAnsi"/>
          <w:b/>
          <w:bCs/>
          <w:sz w:val="24"/>
          <w:szCs w:val="24"/>
        </w:rPr>
        <w:t>2</w:t>
      </w:r>
      <w:r w:rsidRPr="00973CB1">
        <w:rPr>
          <w:rFonts w:eastAsia="Calibri" w:cstheme="minorHAnsi"/>
          <w:b/>
          <w:bCs/>
          <w:sz w:val="24"/>
          <w:szCs w:val="24"/>
          <w:vertAlign w:val="superscript"/>
        </w:rPr>
        <w:t>ème</w:t>
      </w:r>
      <w:r w:rsidRPr="00973CB1">
        <w:rPr>
          <w:rFonts w:eastAsia="Calibri" w:cstheme="minorHAnsi"/>
          <w:b/>
          <w:bCs/>
          <w:sz w:val="24"/>
          <w:szCs w:val="24"/>
        </w:rPr>
        <w:t xml:space="preserve"> semaine octobre</w:t>
      </w:r>
    </w:p>
    <w:p w14:paraId="675C8827" w14:textId="58D78615" w:rsidR="005F75C1" w:rsidRDefault="00973CB1" w:rsidP="00973CB1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Pr="00973CB1">
        <w:rPr>
          <w:rFonts w:eastAsia="Calibri" w:cstheme="minorHAnsi"/>
          <w:sz w:val="24"/>
          <w:szCs w:val="24"/>
        </w:rPr>
        <w:t xml:space="preserve">Beaujolais nouveau : </w:t>
      </w:r>
      <w:r w:rsidRPr="00973CB1">
        <w:rPr>
          <w:rFonts w:eastAsia="Calibri" w:cstheme="minorHAnsi"/>
          <w:b/>
          <w:bCs/>
          <w:sz w:val="24"/>
          <w:szCs w:val="24"/>
        </w:rPr>
        <w:t>19 novembre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14:paraId="06460D6B" w14:textId="77777777" w:rsidR="00B67298" w:rsidRPr="00762F00" w:rsidRDefault="00B67298" w:rsidP="00973CB1">
      <w:pPr>
        <w:rPr>
          <w:rFonts w:eastAsia="Calibri" w:cstheme="minorHAnsi"/>
          <w:b/>
          <w:bCs/>
          <w:sz w:val="24"/>
          <w:szCs w:val="24"/>
        </w:rPr>
      </w:pPr>
    </w:p>
    <w:p w14:paraId="086D0701" w14:textId="487D7D70" w:rsidR="00762F00" w:rsidRDefault="00973CB1" w:rsidP="00F25FA6">
      <w:pPr>
        <w:rPr>
          <w:rFonts w:eastAsia="Calibri" w:cstheme="minorHAnsi"/>
          <w:sz w:val="24"/>
          <w:szCs w:val="24"/>
        </w:rPr>
      </w:pPr>
      <w:r w:rsidRPr="00973CB1">
        <w:rPr>
          <w:rFonts w:eastAsia="Calibri" w:cstheme="minorHAnsi"/>
          <w:sz w:val="24"/>
          <w:szCs w:val="24"/>
        </w:rPr>
        <w:t xml:space="preserve">La parole est donnée à </w:t>
      </w:r>
      <w:r w:rsidR="00D134A2">
        <w:rPr>
          <w:rFonts w:eastAsia="Calibri" w:cstheme="minorHAnsi"/>
          <w:sz w:val="24"/>
          <w:szCs w:val="24"/>
        </w:rPr>
        <w:t>notre trésorier,</w:t>
      </w:r>
      <w:r w:rsidR="005F75C1">
        <w:rPr>
          <w:rFonts w:eastAsia="Calibri" w:cstheme="minorHAnsi"/>
          <w:sz w:val="24"/>
          <w:szCs w:val="24"/>
        </w:rPr>
        <w:t xml:space="preserve"> </w:t>
      </w:r>
      <w:r w:rsidRPr="00973CB1">
        <w:rPr>
          <w:rFonts w:eastAsia="Calibri" w:cstheme="minorHAnsi"/>
          <w:sz w:val="24"/>
          <w:szCs w:val="24"/>
        </w:rPr>
        <w:t>Pierre Beaudoux</w:t>
      </w:r>
      <w:r w:rsidR="00D134A2">
        <w:rPr>
          <w:rFonts w:eastAsia="Calibri" w:cstheme="minorHAnsi"/>
          <w:sz w:val="24"/>
          <w:szCs w:val="24"/>
        </w:rPr>
        <w:t>, pour la présentation des</w:t>
      </w:r>
      <w:r w:rsidRPr="00973CB1">
        <w:rPr>
          <w:rFonts w:eastAsia="Calibri" w:cstheme="minorHAnsi"/>
          <w:sz w:val="24"/>
          <w:szCs w:val="24"/>
        </w:rPr>
        <w:t xml:space="preserve"> comptes 2025 et </w:t>
      </w:r>
      <w:r w:rsidR="00D134A2">
        <w:rPr>
          <w:rFonts w:eastAsia="Calibri" w:cstheme="minorHAnsi"/>
          <w:sz w:val="24"/>
          <w:szCs w:val="24"/>
        </w:rPr>
        <w:t>du</w:t>
      </w:r>
      <w:r w:rsidRPr="00973CB1">
        <w:rPr>
          <w:rFonts w:eastAsia="Calibri" w:cstheme="minorHAnsi"/>
          <w:sz w:val="24"/>
          <w:szCs w:val="24"/>
        </w:rPr>
        <w:t xml:space="preserve"> budget 2026</w:t>
      </w:r>
      <w:r w:rsidR="00D134A2">
        <w:rPr>
          <w:rFonts w:eastAsia="Calibri" w:cstheme="minorHAnsi"/>
          <w:sz w:val="24"/>
          <w:szCs w:val="24"/>
        </w:rPr>
        <w:t>.</w:t>
      </w:r>
    </w:p>
    <w:p w14:paraId="68488228" w14:textId="77777777" w:rsidR="00295073" w:rsidRPr="00B67298" w:rsidRDefault="00295073" w:rsidP="00F25FA6">
      <w:pPr>
        <w:rPr>
          <w:rFonts w:eastAsia="Calibri" w:cstheme="minorHAnsi"/>
          <w:sz w:val="24"/>
          <w:szCs w:val="24"/>
        </w:rPr>
      </w:pPr>
    </w:p>
    <w:p w14:paraId="5FB092E2" w14:textId="2368D982" w:rsidR="00F25FA6" w:rsidRDefault="00973CB1" w:rsidP="00F25FA6">
      <w:pPr>
        <w:rPr>
          <w:rFonts w:eastAsia="Calibri" w:cstheme="minorHAnsi"/>
          <w:b/>
          <w:bCs/>
          <w:sz w:val="24"/>
          <w:szCs w:val="24"/>
        </w:rPr>
      </w:pPr>
      <w:r w:rsidRPr="00973CB1">
        <w:rPr>
          <w:rFonts w:eastAsia="Calibri" w:cstheme="minorHAnsi"/>
          <w:b/>
          <w:bCs/>
          <w:sz w:val="24"/>
          <w:szCs w:val="24"/>
        </w:rPr>
        <w:t>Comptes 2025 et budget 2026</w:t>
      </w:r>
    </w:p>
    <w:p w14:paraId="440428B9" w14:textId="2C782C85" w:rsidR="00973CB1" w:rsidRPr="005F2141" w:rsidRDefault="00973CB1" w:rsidP="00973CB1">
      <w:pPr>
        <w:pStyle w:val="Paragraphedeliste"/>
        <w:numPr>
          <w:ilvl w:val="0"/>
          <w:numId w:val="38"/>
        </w:numPr>
        <w:rPr>
          <w:rFonts w:eastAsia="Calibri" w:cstheme="minorHAnsi"/>
          <w:b/>
          <w:bCs/>
          <w:sz w:val="24"/>
          <w:szCs w:val="24"/>
        </w:rPr>
      </w:pPr>
      <w:r w:rsidRPr="005F2141">
        <w:rPr>
          <w:rFonts w:eastAsia="Calibri" w:cstheme="minorHAnsi"/>
          <w:b/>
          <w:bCs/>
          <w:sz w:val="24"/>
          <w:szCs w:val="24"/>
        </w:rPr>
        <w:t>Comptes 2025</w:t>
      </w:r>
    </w:p>
    <w:p w14:paraId="26DAE665" w14:textId="66FB327B" w:rsidR="00F25FA6" w:rsidRDefault="00973CB1" w:rsidP="00F25FA6">
      <w:pPr>
        <w:rPr>
          <w:rFonts w:eastAsia="Calibr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DCC837A" wp14:editId="3DAEF2FE">
            <wp:extent cx="5591175" cy="3895725"/>
            <wp:effectExtent l="0" t="0" r="9525" b="9525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3DCC0917-FF9A-189D-64C5-CB126FB0B8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3DCC0917-FF9A-189D-64C5-CB126FB0B8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90A52" w14:textId="77777777" w:rsidR="009E007F" w:rsidRDefault="009E007F" w:rsidP="009E007F">
      <w:pPr>
        <w:rPr>
          <w:rFonts w:eastAsia="Calibri" w:cstheme="minorHAnsi"/>
          <w:sz w:val="24"/>
          <w:szCs w:val="24"/>
        </w:rPr>
      </w:pPr>
    </w:p>
    <w:p w14:paraId="33C908D2" w14:textId="77777777" w:rsidR="005F75C1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Nous avons fait évoluer </w:t>
      </w:r>
      <w:r w:rsidR="005F75C1">
        <w:rPr>
          <w:rFonts w:eastAsia="Calibri" w:cstheme="minorHAnsi"/>
          <w:sz w:val="24"/>
          <w:szCs w:val="24"/>
        </w:rPr>
        <w:t>notre présentation</w:t>
      </w:r>
      <w:r w:rsidRPr="009E007F">
        <w:rPr>
          <w:rFonts w:eastAsia="Calibri" w:cstheme="minorHAnsi"/>
          <w:sz w:val="24"/>
          <w:szCs w:val="24"/>
        </w:rPr>
        <w:t xml:space="preserve">. </w:t>
      </w:r>
    </w:p>
    <w:p w14:paraId="0CCFF975" w14:textId="6790F815" w:rsidR="00ED7EC9" w:rsidRPr="009E007F" w:rsidRDefault="005F75C1" w:rsidP="009E007F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Le </w:t>
      </w:r>
      <w:r w:rsidR="009E007F" w:rsidRPr="009E007F">
        <w:rPr>
          <w:rFonts w:eastAsia="Calibri" w:cstheme="minorHAnsi"/>
          <w:sz w:val="24"/>
          <w:szCs w:val="24"/>
        </w:rPr>
        <w:t>g</w:t>
      </w:r>
      <w:r w:rsidR="00ED7EC9">
        <w:rPr>
          <w:rFonts w:eastAsia="Calibri" w:cstheme="minorHAnsi"/>
          <w:sz w:val="24"/>
          <w:szCs w:val="24"/>
        </w:rPr>
        <w:t>estionnaire</w:t>
      </w:r>
      <w:r w:rsidR="009E007F">
        <w:rPr>
          <w:rFonts w:eastAsia="Calibri" w:cstheme="minorHAnsi"/>
          <w:sz w:val="24"/>
          <w:szCs w:val="24"/>
        </w:rPr>
        <w:t xml:space="preserve"> de </w:t>
      </w:r>
      <w:r w:rsidR="009E007F" w:rsidRPr="009E007F">
        <w:rPr>
          <w:rFonts w:eastAsia="Calibri" w:cstheme="minorHAnsi"/>
          <w:sz w:val="24"/>
          <w:szCs w:val="24"/>
        </w:rPr>
        <w:t>notre logiciel de comptabilité a</w:t>
      </w:r>
      <w:r w:rsidR="00ED7EC9">
        <w:rPr>
          <w:rFonts w:eastAsia="Calibri" w:cstheme="minorHAnsi"/>
          <w:sz w:val="24"/>
          <w:szCs w:val="24"/>
        </w:rPr>
        <w:t xml:space="preserve">yant </w:t>
      </w:r>
      <w:r w:rsidR="009E007F" w:rsidRPr="009E007F">
        <w:rPr>
          <w:rFonts w:eastAsia="Calibri" w:cstheme="minorHAnsi"/>
          <w:sz w:val="24"/>
          <w:szCs w:val="24"/>
        </w:rPr>
        <w:t xml:space="preserve">décidé d’arrêter toute assistance </w:t>
      </w:r>
      <w:r w:rsidR="00ED7EC9">
        <w:rPr>
          <w:rFonts w:eastAsia="Calibri" w:cstheme="minorHAnsi"/>
          <w:sz w:val="24"/>
          <w:szCs w:val="24"/>
        </w:rPr>
        <w:t xml:space="preserve">technique </w:t>
      </w:r>
      <w:r w:rsidR="009E007F" w:rsidRPr="009E007F">
        <w:rPr>
          <w:rFonts w:eastAsia="Calibri" w:cstheme="minorHAnsi"/>
          <w:sz w:val="24"/>
          <w:szCs w:val="24"/>
        </w:rPr>
        <w:t>en juin de cette année</w:t>
      </w:r>
      <w:r w:rsidR="00ED7EC9">
        <w:rPr>
          <w:rFonts w:eastAsia="Calibri" w:cstheme="minorHAnsi"/>
          <w:sz w:val="24"/>
          <w:szCs w:val="24"/>
        </w:rPr>
        <w:t xml:space="preserve">, </w:t>
      </w:r>
      <w:r w:rsidR="009E007F" w:rsidRPr="009E007F">
        <w:rPr>
          <w:rFonts w:eastAsia="Calibri" w:cstheme="minorHAnsi"/>
          <w:sz w:val="24"/>
          <w:szCs w:val="24"/>
        </w:rPr>
        <w:t xml:space="preserve">nous avons </w:t>
      </w:r>
      <w:r w:rsidR="009E007F">
        <w:rPr>
          <w:rFonts w:eastAsia="Calibri" w:cstheme="minorHAnsi"/>
          <w:sz w:val="24"/>
          <w:szCs w:val="24"/>
        </w:rPr>
        <w:t xml:space="preserve">anticipé et </w:t>
      </w:r>
      <w:r w:rsidR="009E007F" w:rsidRPr="009E007F">
        <w:rPr>
          <w:rFonts w:eastAsia="Calibri" w:cstheme="minorHAnsi"/>
          <w:sz w:val="24"/>
          <w:szCs w:val="24"/>
        </w:rPr>
        <w:t xml:space="preserve">choisi </w:t>
      </w:r>
      <w:r w:rsidR="009E007F">
        <w:rPr>
          <w:rFonts w:eastAsia="Calibri" w:cstheme="minorHAnsi"/>
          <w:sz w:val="24"/>
          <w:szCs w:val="24"/>
        </w:rPr>
        <w:t xml:space="preserve">d’intégrer un nouveau logiciel </w:t>
      </w:r>
      <w:r w:rsidR="00ED7EC9">
        <w:rPr>
          <w:rFonts w:eastAsia="Calibri" w:cstheme="minorHAnsi"/>
          <w:sz w:val="24"/>
          <w:szCs w:val="24"/>
        </w:rPr>
        <w:t>(</w:t>
      </w:r>
      <w:r w:rsidR="00762F00">
        <w:rPr>
          <w:rFonts w:eastAsia="Calibri" w:cstheme="minorHAnsi"/>
          <w:sz w:val="24"/>
          <w:szCs w:val="24"/>
        </w:rPr>
        <w:t>« </w:t>
      </w:r>
      <w:proofErr w:type="spellStart"/>
      <w:r w:rsidR="00ED7EC9">
        <w:rPr>
          <w:rFonts w:eastAsia="Calibri" w:cstheme="minorHAnsi"/>
          <w:sz w:val="24"/>
          <w:szCs w:val="24"/>
        </w:rPr>
        <w:t>Basicompta</w:t>
      </w:r>
      <w:proofErr w:type="spellEnd"/>
      <w:r w:rsidR="00762F00">
        <w:rPr>
          <w:rFonts w:eastAsia="Calibri" w:cstheme="minorHAnsi"/>
          <w:sz w:val="24"/>
          <w:szCs w:val="24"/>
        </w:rPr>
        <w:t> »</w:t>
      </w:r>
      <w:r w:rsidR="00ED7EC9">
        <w:rPr>
          <w:rFonts w:eastAsia="Calibri" w:cstheme="minorHAnsi"/>
          <w:sz w:val="24"/>
          <w:szCs w:val="24"/>
        </w:rPr>
        <w:t xml:space="preserve">) dès le </w:t>
      </w:r>
      <w:r w:rsidR="009E007F" w:rsidRPr="009E007F">
        <w:rPr>
          <w:rFonts w:eastAsia="Calibri" w:cstheme="minorHAnsi"/>
          <w:sz w:val="24"/>
          <w:szCs w:val="24"/>
        </w:rPr>
        <w:t xml:space="preserve">1er janvier 2026. </w:t>
      </w:r>
      <w:r>
        <w:rPr>
          <w:rFonts w:eastAsia="Calibri" w:cstheme="minorHAnsi"/>
          <w:sz w:val="24"/>
          <w:szCs w:val="24"/>
        </w:rPr>
        <w:t>La présentation de nos tableaux évoluer</w:t>
      </w:r>
      <w:r w:rsidR="00762F00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 donc encore en 2027.</w:t>
      </w:r>
    </w:p>
    <w:p w14:paraId="304D1BAE" w14:textId="77777777" w:rsidR="009E007F" w:rsidRPr="005F2141" w:rsidRDefault="009E007F" w:rsidP="009E007F">
      <w:pPr>
        <w:rPr>
          <w:rFonts w:eastAsia="Calibri" w:cstheme="minorHAnsi"/>
          <w:i/>
          <w:iCs/>
          <w:sz w:val="24"/>
          <w:szCs w:val="24"/>
        </w:rPr>
      </w:pPr>
      <w:r w:rsidRPr="005F2141">
        <w:rPr>
          <w:rFonts w:eastAsia="Calibri" w:cstheme="minorHAnsi"/>
          <w:b/>
          <w:bCs/>
          <w:i/>
          <w:iCs/>
          <w:sz w:val="24"/>
          <w:szCs w:val="24"/>
        </w:rPr>
        <w:t>Produits d’exploitation</w:t>
      </w:r>
      <w:r w:rsidRPr="005F2141">
        <w:rPr>
          <w:rFonts w:eastAsia="Calibri" w:cstheme="minorHAnsi"/>
          <w:i/>
          <w:iCs/>
          <w:sz w:val="24"/>
          <w:szCs w:val="24"/>
        </w:rPr>
        <w:t xml:space="preserve"> : </w:t>
      </w:r>
    </w:p>
    <w:p w14:paraId="192BBE73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Cotisations :</w:t>
      </w:r>
    </w:p>
    <w:p w14:paraId="3A810895" w14:textId="5BCE7AB6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178 adhésions en 2025, soit 7 de moins qu’en 2024. Pour mémoire en 2023 nous étions 180</w:t>
      </w:r>
      <w:r w:rsidR="00762F00">
        <w:rPr>
          <w:rFonts w:eastAsia="Calibri" w:cstheme="minorHAnsi"/>
          <w:sz w:val="24"/>
          <w:szCs w:val="24"/>
        </w:rPr>
        <w:t>.</w:t>
      </w:r>
    </w:p>
    <w:p w14:paraId="03331659" w14:textId="3A247AA8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  <w:u w:val="single"/>
        </w:rPr>
        <w:t>Faits marquants recettes</w:t>
      </w:r>
      <w:r>
        <w:rPr>
          <w:rFonts w:eastAsia="Calibri" w:cstheme="minorHAnsi"/>
          <w:sz w:val="24"/>
          <w:szCs w:val="24"/>
        </w:rPr>
        <w:t xml:space="preserve"> </w:t>
      </w:r>
      <w:r w:rsidRPr="009E007F">
        <w:rPr>
          <w:rFonts w:eastAsia="Calibri" w:cstheme="minorHAnsi"/>
          <w:sz w:val="24"/>
          <w:szCs w:val="24"/>
        </w:rPr>
        <w:t>:</w:t>
      </w:r>
    </w:p>
    <w:p w14:paraId="59ECFC1E" w14:textId="33C309B4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- </w:t>
      </w:r>
      <w:r>
        <w:rPr>
          <w:rFonts w:eastAsia="Calibri" w:cstheme="minorHAnsi"/>
          <w:sz w:val="24"/>
          <w:szCs w:val="24"/>
        </w:rPr>
        <w:t>A</w:t>
      </w:r>
      <w:r w:rsidRPr="009E007F">
        <w:rPr>
          <w:rFonts w:eastAsia="Calibri" w:cstheme="minorHAnsi"/>
          <w:sz w:val="24"/>
          <w:szCs w:val="24"/>
        </w:rPr>
        <w:t>nnonce</w:t>
      </w:r>
      <w:r w:rsidR="00762F00">
        <w:rPr>
          <w:rFonts w:eastAsia="Calibri" w:cstheme="minorHAnsi"/>
          <w:sz w:val="24"/>
          <w:szCs w:val="24"/>
        </w:rPr>
        <w:t>s</w:t>
      </w:r>
      <w:r w:rsidRPr="009E007F">
        <w:rPr>
          <w:rFonts w:eastAsia="Calibri" w:cstheme="minorHAnsi"/>
          <w:sz w:val="24"/>
          <w:szCs w:val="24"/>
        </w:rPr>
        <w:t xml:space="preserve"> annuaire des marées : 4915 €</w:t>
      </w:r>
    </w:p>
    <w:p w14:paraId="7390F60C" w14:textId="400BE7ED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- </w:t>
      </w:r>
      <w:r>
        <w:rPr>
          <w:rFonts w:eastAsia="Calibri" w:cstheme="minorHAnsi"/>
          <w:sz w:val="24"/>
          <w:szCs w:val="24"/>
        </w:rPr>
        <w:t>C</w:t>
      </w:r>
      <w:r w:rsidRPr="009E007F">
        <w:rPr>
          <w:rFonts w:eastAsia="Calibri" w:cstheme="minorHAnsi"/>
          <w:sz w:val="24"/>
          <w:szCs w:val="24"/>
        </w:rPr>
        <w:t>oncours de pêche : 680 €</w:t>
      </w:r>
    </w:p>
    <w:p w14:paraId="1B3C1177" w14:textId="6D255C83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lastRenderedPageBreak/>
        <w:t xml:space="preserve">- </w:t>
      </w:r>
      <w:r>
        <w:rPr>
          <w:rFonts w:eastAsia="Calibri" w:cstheme="minorHAnsi"/>
          <w:sz w:val="24"/>
          <w:szCs w:val="24"/>
        </w:rPr>
        <w:t>O</w:t>
      </w:r>
      <w:r w:rsidRPr="009E007F">
        <w:rPr>
          <w:rFonts w:eastAsia="Calibri" w:cstheme="minorHAnsi"/>
          <w:sz w:val="24"/>
          <w:szCs w:val="24"/>
        </w:rPr>
        <w:t>bjets publicitaires : 420 €.</w:t>
      </w:r>
    </w:p>
    <w:p w14:paraId="6A76B34E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Recettes légèrement inférieures vs année précédente en raison notamment d’une vente plus faible d’objets publicitaires (la forte chaleur a freiné la fréquentation des stands du « tour voile » fin juin).</w:t>
      </w:r>
    </w:p>
    <w:p w14:paraId="66C9B690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- Subvention de la mairie : identique année précédente.</w:t>
      </w:r>
    </w:p>
    <w:p w14:paraId="636D9C7C" w14:textId="1C4BCF92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- Autres produits : 57 adhésions FNPP</w:t>
      </w:r>
      <w:r>
        <w:rPr>
          <w:rFonts w:eastAsia="Calibri" w:cstheme="minorHAnsi"/>
          <w:sz w:val="24"/>
          <w:szCs w:val="24"/>
        </w:rPr>
        <w:t xml:space="preserve"> (</w:t>
      </w:r>
      <w:r w:rsidRPr="009E007F">
        <w:rPr>
          <w:rFonts w:eastAsia="Calibri" w:cstheme="minorHAnsi"/>
          <w:sz w:val="24"/>
          <w:szCs w:val="24"/>
        </w:rPr>
        <w:t>12 de moins qu’en 2024</w:t>
      </w:r>
      <w:r>
        <w:rPr>
          <w:rFonts w:eastAsia="Calibri" w:cstheme="minorHAnsi"/>
          <w:sz w:val="24"/>
          <w:szCs w:val="24"/>
        </w:rPr>
        <w:t>)</w:t>
      </w:r>
      <w:r w:rsidRPr="009E007F">
        <w:rPr>
          <w:rFonts w:eastAsia="Calibri" w:cstheme="minorHAnsi"/>
          <w:sz w:val="24"/>
          <w:szCs w:val="24"/>
        </w:rPr>
        <w:t>.</w:t>
      </w:r>
    </w:p>
    <w:p w14:paraId="7F1929A5" w14:textId="36A87F15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- Produits </w:t>
      </w:r>
      <w:r w:rsidR="00762F00">
        <w:rPr>
          <w:rFonts w:eastAsia="Calibri" w:cstheme="minorHAnsi"/>
          <w:sz w:val="24"/>
          <w:szCs w:val="24"/>
        </w:rPr>
        <w:t>f</w:t>
      </w:r>
      <w:r w:rsidRPr="009E007F">
        <w:rPr>
          <w:rFonts w:eastAsia="Calibri" w:cstheme="minorHAnsi"/>
          <w:sz w:val="24"/>
          <w:szCs w:val="24"/>
        </w:rPr>
        <w:t>inanciers</w:t>
      </w:r>
      <w:r>
        <w:rPr>
          <w:rFonts w:eastAsia="Calibri" w:cstheme="minorHAnsi"/>
          <w:sz w:val="24"/>
          <w:szCs w:val="24"/>
        </w:rPr>
        <w:t> :</w:t>
      </w:r>
      <w:r w:rsidRPr="009E007F">
        <w:rPr>
          <w:rFonts w:eastAsia="Calibri" w:cstheme="minorHAnsi"/>
          <w:sz w:val="24"/>
          <w:szCs w:val="24"/>
        </w:rPr>
        <w:t xml:space="preserve"> nouvelle ligne du tableau correspondant aux intérêts du livret A sur 2025. Ils ont été versés sur le compte courant début février. </w:t>
      </w:r>
    </w:p>
    <w:p w14:paraId="035F8EAA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Total recettes : 24.813 € légèrement inférieures à 2024.</w:t>
      </w:r>
    </w:p>
    <w:p w14:paraId="03F0BCA5" w14:textId="1BB71078" w:rsidR="009E007F" w:rsidRPr="005F2141" w:rsidRDefault="009E007F" w:rsidP="009E007F">
      <w:pPr>
        <w:rPr>
          <w:rFonts w:eastAsia="Calibri" w:cstheme="minorHAnsi"/>
          <w:i/>
          <w:iCs/>
          <w:sz w:val="24"/>
          <w:szCs w:val="24"/>
        </w:rPr>
      </w:pPr>
      <w:r w:rsidRPr="005F2141">
        <w:rPr>
          <w:rFonts w:eastAsia="Calibri" w:cstheme="minorHAnsi"/>
          <w:b/>
          <w:bCs/>
          <w:i/>
          <w:iCs/>
          <w:sz w:val="24"/>
          <w:szCs w:val="24"/>
        </w:rPr>
        <w:t>Charges d’exploitation</w:t>
      </w:r>
      <w:r w:rsidRPr="005F2141">
        <w:rPr>
          <w:rFonts w:eastAsia="Calibri" w:cstheme="minorHAnsi"/>
          <w:i/>
          <w:iCs/>
          <w:sz w:val="24"/>
          <w:szCs w:val="24"/>
        </w:rPr>
        <w:t xml:space="preserve"> : </w:t>
      </w:r>
    </w:p>
    <w:p w14:paraId="1AA059EE" w14:textId="58FF9EC3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Bonne maîtrise de nos dépenses par rapport à l’année 2024 : - 2350 €</w:t>
      </w:r>
    </w:p>
    <w:p w14:paraId="14A6CE37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  <w:u w:val="single"/>
        </w:rPr>
        <w:t>Faits marquants charges</w:t>
      </w:r>
      <w:r w:rsidRPr="009E007F">
        <w:rPr>
          <w:rFonts w:eastAsia="Calibri" w:cstheme="minorHAnsi"/>
          <w:sz w:val="24"/>
          <w:szCs w:val="24"/>
        </w:rPr>
        <w:t xml:space="preserve"> : </w:t>
      </w:r>
    </w:p>
    <w:p w14:paraId="5E41C3C8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- Cocktail du mois d’août : 2726 € (3200 € en 2024).</w:t>
      </w:r>
    </w:p>
    <w:p w14:paraId="1C00CB84" w14:textId="38616BA2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- Achats pour les différentes manifestations organisées dans l’année : 2573 € vs 3500 € année précédente.</w:t>
      </w:r>
    </w:p>
    <w:p w14:paraId="658C4418" w14:textId="7920161A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- Frais publicitaires : 324 € </w:t>
      </w:r>
      <w:r>
        <w:rPr>
          <w:rFonts w:eastAsia="Calibri" w:cstheme="minorHAnsi"/>
          <w:sz w:val="24"/>
          <w:szCs w:val="24"/>
        </w:rPr>
        <w:t xml:space="preserve">vs </w:t>
      </w:r>
      <w:r w:rsidRPr="009E007F">
        <w:rPr>
          <w:rFonts w:eastAsia="Calibri" w:cstheme="minorHAnsi"/>
          <w:sz w:val="24"/>
          <w:szCs w:val="24"/>
        </w:rPr>
        <w:t>630 € en 2024 (frais édition papier du « Petit Canard du Port »</w:t>
      </w:r>
      <w:r>
        <w:rPr>
          <w:rFonts w:eastAsia="Calibri" w:cstheme="minorHAnsi"/>
          <w:sz w:val="24"/>
          <w:szCs w:val="24"/>
        </w:rPr>
        <w:t>).</w:t>
      </w:r>
    </w:p>
    <w:p w14:paraId="511D2EF3" w14:textId="5EFCDC9A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Nous envoyons désormais les reçus fiscaux par mail et non plus par courrier (</w:t>
      </w:r>
      <w:r>
        <w:rPr>
          <w:rFonts w:eastAsia="Calibri" w:cstheme="minorHAnsi"/>
          <w:sz w:val="24"/>
          <w:szCs w:val="24"/>
        </w:rPr>
        <w:t xml:space="preserve">gain à venir sur les </w:t>
      </w:r>
      <w:r w:rsidRPr="009E007F">
        <w:rPr>
          <w:rFonts w:eastAsia="Calibri" w:cstheme="minorHAnsi"/>
          <w:sz w:val="24"/>
          <w:szCs w:val="24"/>
        </w:rPr>
        <w:t>frais administratifs)</w:t>
      </w:r>
      <w:r w:rsidR="00762F00">
        <w:rPr>
          <w:rFonts w:eastAsia="Calibri" w:cstheme="minorHAnsi"/>
          <w:sz w:val="24"/>
          <w:szCs w:val="24"/>
        </w:rPr>
        <w:t>.</w:t>
      </w:r>
    </w:p>
    <w:p w14:paraId="679EFF22" w14:textId="7F168620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Les </w:t>
      </w:r>
      <w:r>
        <w:rPr>
          <w:rFonts w:eastAsia="Calibri" w:cstheme="minorHAnsi"/>
          <w:sz w:val="24"/>
          <w:szCs w:val="24"/>
        </w:rPr>
        <w:t>lignes du compte de charges </w:t>
      </w:r>
      <w:r w:rsidRPr="009E007F">
        <w:rPr>
          <w:rFonts w:eastAsia="Calibri" w:cstheme="minorHAnsi"/>
          <w:sz w:val="24"/>
          <w:szCs w:val="24"/>
        </w:rPr>
        <w:t xml:space="preserve">loyer, impôts fonciers et taxes sont vierges : nous n’avons toujours pas reçu les factures correspondantes de la mairie. </w:t>
      </w:r>
      <w:r>
        <w:rPr>
          <w:rFonts w:eastAsia="Calibri" w:cstheme="minorHAnsi"/>
          <w:sz w:val="24"/>
          <w:szCs w:val="24"/>
        </w:rPr>
        <w:t>A</w:t>
      </w:r>
      <w:r w:rsidRPr="009E007F">
        <w:rPr>
          <w:rFonts w:eastAsia="Calibri" w:cstheme="minorHAnsi"/>
          <w:sz w:val="24"/>
          <w:szCs w:val="24"/>
        </w:rPr>
        <w:t>vons donc provisionné ces 3 lignes sur la base des montants de l’exercice antérieur.</w:t>
      </w:r>
    </w:p>
    <w:p w14:paraId="59AEB9E7" w14:textId="32C9BF02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- Assurance : l’écart de + 13 % vs 2024 s’explique d’une part par l’augmentation annuelle mais aussi et surtout par une révision contractuelle pour mieux coller à la couverture de</w:t>
      </w:r>
      <w:r>
        <w:rPr>
          <w:rFonts w:eastAsia="Calibri" w:cstheme="minorHAnsi"/>
          <w:sz w:val="24"/>
          <w:szCs w:val="24"/>
        </w:rPr>
        <w:t xml:space="preserve"> nos</w:t>
      </w:r>
      <w:r w:rsidRPr="009E007F">
        <w:rPr>
          <w:rFonts w:eastAsia="Calibri" w:cstheme="minorHAnsi"/>
          <w:sz w:val="24"/>
          <w:szCs w:val="24"/>
        </w:rPr>
        <w:t xml:space="preserve"> risques.</w:t>
      </w:r>
    </w:p>
    <w:p w14:paraId="1F1ECB1B" w14:textId="77777777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- Cotisation FNPP : </w:t>
      </w:r>
    </w:p>
    <w:p w14:paraId="7B628BC5" w14:textId="06398792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 xml:space="preserve">Parallèlement à l’encaissement (1026 €) des cotisations FNPP de nos adhérents (57 x 18 €), nous avons reversé ce même montant à la FNPP avec en plus une « cotisation solidaire » de 242 € </w:t>
      </w:r>
      <w:r>
        <w:rPr>
          <w:rFonts w:eastAsia="Calibri" w:cstheme="minorHAnsi"/>
          <w:sz w:val="24"/>
          <w:szCs w:val="24"/>
        </w:rPr>
        <w:t xml:space="preserve">à la charge de l’APR, </w:t>
      </w:r>
      <w:r w:rsidRPr="009E007F">
        <w:rPr>
          <w:rFonts w:eastAsia="Calibri" w:cstheme="minorHAnsi"/>
          <w:sz w:val="24"/>
          <w:szCs w:val="24"/>
        </w:rPr>
        <w:t>soit un total de 1268 €</w:t>
      </w:r>
      <w:r>
        <w:rPr>
          <w:rFonts w:eastAsia="Calibri" w:cstheme="minorHAnsi"/>
          <w:sz w:val="24"/>
          <w:szCs w:val="24"/>
        </w:rPr>
        <w:t>.</w:t>
      </w:r>
    </w:p>
    <w:p w14:paraId="1C5F0DA9" w14:textId="6A575D81" w:rsidR="009E007F" w:rsidRPr="009E007F" w:rsidRDefault="009E007F" w:rsidP="009E007F">
      <w:pPr>
        <w:rPr>
          <w:rFonts w:eastAsia="Calibri" w:cstheme="minorHAnsi"/>
          <w:sz w:val="24"/>
          <w:szCs w:val="24"/>
        </w:rPr>
      </w:pPr>
      <w:r w:rsidRPr="009E007F">
        <w:rPr>
          <w:rFonts w:eastAsia="Calibri" w:cstheme="minorHAnsi"/>
          <w:sz w:val="24"/>
          <w:szCs w:val="24"/>
        </w:rPr>
        <w:t>En conclusion, bilan quasiment à l’équilibre</w:t>
      </w:r>
      <w:r>
        <w:rPr>
          <w:rFonts w:eastAsia="Calibri" w:cstheme="minorHAnsi"/>
          <w:sz w:val="24"/>
          <w:szCs w:val="24"/>
        </w:rPr>
        <w:t xml:space="preserve"> pour un déficit 2024 de </w:t>
      </w:r>
      <w:r w:rsidRPr="009E007F">
        <w:rPr>
          <w:rFonts w:eastAsia="Calibri" w:cstheme="minorHAnsi"/>
          <w:sz w:val="24"/>
          <w:szCs w:val="24"/>
        </w:rPr>
        <w:t>-1818 €</w:t>
      </w:r>
      <w:r>
        <w:rPr>
          <w:rFonts w:eastAsia="Calibri" w:cstheme="minorHAnsi"/>
          <w:sz w:val="24"/>
          <w:szCs w:val="24"/>
        </w:rPr>
        <w:t>.</w:t>
      </w:r>
    </w:p>
    <w:p w14:paraId="2FB313E1" w14:textId="77777777" w:rsidR="005F75C1" w:rsidRDefault="005F75C1" w:rsidP="005F75C1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Pierre passe la parole à notre contrôleur des comptes, Jacques LE MEZO.</w:t>
      </w:r>
    </w:p>
    <w:p w14:paraId="74BD3E26" w14:textId="40B61525" w:rsidR="005F75C1" w:rsidRPr="005F75C1" w:rsidRDefault="005F75C1" w:rsidP="005F75C1">
      <w:pPr>
        <w:rPr>
          <w:rFonts w:eastAsia="Calibri" w:cstheme="minorHAnsi"/>
          <w:sz w:val="24"/>
          <w:szCs w:val="24"/>
        </w:rPr>
      </w:pPr>
      <w:r w:rsidRPr="005F75C1">
        <w:rPr>
          <w:rFonts w:eastAsia="Calibri" w:cstheme="minorHAnsi"/>
          <w:sz w:val="24"/>
          <w:szCs w:val="24"/>
        </w:rPr>
        <w:t>De par la demande qui</w:t>
      </w:r>
      <w:r w:rsidR="00D329C9">
        <w:rPr>
          <w:rFonts w:eastAsia="Calibri" w:cstheme="minorHAnsi"/>
          <w:sz w:val="24"/>
          <w:szCs w:val="24"/>
        </w:rPr>
        <w:t xml:space="preserve"> lui </w:t>
      </w:r>
      <w:r w:rsidRPr="005F75C1">
        <w:rPr>
          <w:rFonts w:eastAsia="Calibri" w:cstheme="minorHAnsi"/>
          <w:sz w:val="24"/>
          <w:szCs w:val="24"/>
        </w:rPr>
        <w:t xml:space="preserve">a été formulée l’année dernière, </w:t>
      </w:r>
      <w:r w:rsidR="00D329C9">
        <w:rPr>
          <w:rFonts w:eastAsia="Calibri" w:cstheme="minorHAnsi"/>
          <w:sz w:val="24"/>
          <w:szCs w:val="24"/>
        </w:rPr>
        <w:t xml:space="preserve">Jacques </w:t>
      </w:r>
      <w:r w:rsidR="00762F00">
        <w:rPr>
          <w:rFonts w:eastAsia="Calibri" w:cstheme="minorHAnsi"/>
          <w:sz w:val="24"/>
          <w:szCs w:val="24"/>
        </w:rPr>
        <w:t xml:space="preserve">précise qu’il </w:t>
      </w:r>
      <w:r w:rsidRPr="005F75C1">
        <w:rPr>
          <w:rFonts w:eastAsia="Calibri" w:cstheme="minorHAnsi"/>
          <w:sz w:val="24"/>
          <w:szCs w:val="24"/>
        </w:rPr>
        <w:t>a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>accepté d’exercer une fonction de contrôle des comptes de notre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>association.</w:t>
      </w:r>
      <w:r w:rsidR="00D329C9">
        <w:rPr>
          <w:rFonts w:eastAsia="Calibri" w:cstheme="minorHAnsi"/>
          <w:sz w:val="24"/>
          <w:szCs w:val="24"/>
        </w:rPr>
        <w:t xml:space="preserve"> Il </w:t>
      </w:r>
      <w:r w:rsidRPr="005F75C1">
        <w:rPr>
          <w:rFonts w:eastAsia="Calibri" w:cstheme="minorHAnsi"/>
          <w:sz w:val="24"/>
          <w:szCs w:val="24"/>
        </w:rPr>
        <w:t>peu</w:t>
      </w:r>
      <w:r w:rsidR="00D329C9">
        <w:rPr>
          <w:rFonts w:eastAsia="Calibri" w:cstheme="minorHAnsi"/>
          <w:sz w:val="24"/>
          <w:szCs w:val="24"/>
        </w:rPr>
        <w:t>t</w:t>
      </w:r>
      <w:r w:rsidRPr="005F75C1">
        <w:rPr>
          <w:rFonts w:eastAsia="Calibri" w:cstheme="minorHAnsi"/>
          <w:sz w:val="24"/>
          <w:szCs w:val="24"/>
        </w:rPr>
        <w:t xml:space="preserve"> ainsi certifi</w:t>
      </w:r>
      <w:r>
        <w:rPr>
          <w:rFonts w:eastAsia="Calibri" w:cstheme="minorHAnsi"/>
          <w:sz w:val="24"/>
          <w:szCs w:val="24"/>
        </w:rPr>
        <w:t>er</w:t>
      </w:r>
      <w:r w:rsidRPr="005F75C1">
        <w:rPr>
          <w:rFonts w:eastAsia="Calibri" w:cstheme="minorHAnsi"/>
          <w:sz w:val="24"/>
          <w:szCs w:val="24"/>
        </w:rPr>
        <w:t xml:space="preserve"> avec objectivité et neutralité que toutes les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>informations financières qui</w:t>
      </w:r>
      <w:r w:rsidR="00D329C9">
        <w:rPr>
          <w:rFonts w:eastAsia="Calibri" w:cstheme="minorHAnsi"/>
          <w:sz w:val="24"/>
          <w:szCs w:val="24"/>
        </w:rPr>
        <w:t xml:space="preserve"> lui </w:t>
      </w:r>
      <w:r w:rsidRPr="005F75C1">
        <w:rPr>
          <w:rFonts w:eastAsia="Calibri" w:cstheme="minorHAnsi"/>
          <w:sz w:val="24"/>
          <w:szCs w:val="24"/>
        </w:rPr>
        <w:t>ont été fournies par l’association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>sont sincères et reflètent fidèlement sa situation financière.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 xml:space="preserve">En début d’année, </w:t>
      </w:r>
      <w:r w:rsidR="00D329C9">
        <w:rPr>
          <w:rFonts w:eastAsia="Calibri" w:cstheme="minorHAnsi"/>
          <w:sz w:val="24"/>
          <w:szCs w:val="24"/>
        </w:rPr>
        <w:t xml:space="preserve">Jacques LE MEZO a </w:t>
      </w:r>
      <w:r w:rsidRPr="005F75C1">
        <w:rPr>
          <w:rFonts w:eastAsia="Calibri" w:cstheme="minorHAnsi"/>
          <w:sz w:val="24"/>
          <w:szCs w:val="24"/>
        </w:rPr>
        <w:t xml:space="preserve">également accompagné Pierre </w:t>
      </w:r>
      <w:r w:rsidR="00D329C9">
        <w:rPr>
          <w:rFonts w:eastAsia="Calibri" w:cstheme="minorHAnsi"/>
          <w:sz w:val="24"/>
          <w:szCs w:val="24"/>
        </w:rPr>
        <w:t xml:space="preserve">BEAUDOUX </w:t>
      </w:r>
      <w:r w:rsidRPr="005F75C1">
        <w:rPr>
          <w:rFonts w:eastAsia="Calibri" w:cstheme="minorHAnsi"/>
          <w:sz w:val="24"/>
          <w:szCs w:val="24"/>
        </w:rPr>
        <w:t>dans le choix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>et la mise en place du nouveau logiciel ”</w:t>
      </w:r>
      <w:proofErr w:type="spellStart"/>
      <w:r w:rsidRPr="005F75C1">
        <w:rPr>
          <w:rFonts w:eastAsia="Calibri" w:cstheme="minorHAnsi"/>
          <w:sz w:val="24"/>
          <w:szCs w:val="24"/>
        </w:rPr>
        <w:t>basicompta</w:t>
      </w:r>
      <w:proofErr w:type="spellEnd"/>
      <w:r w:rsidRPr="005F75C1">
        <w:rPr>
          <w:rFonts w:eastAsia="Calibri" w:cstheme="minorHAnsi"/>
          <w:sz w:val="24"/>
          <w:szCs w:val="24"/>
        </w:rPr>
        <w:t>”</w:t>
      </w:r>
      <w:r>
        <w:rPr>
          <w:rFonts w:eastAsia="Calibri" w:cstheme="minorHAnsi"/>
          <w:sz w:val="24"/>
          <w:szCs w:val="24"/>
        </w:rPr>
        <w:t xml:space="preserve"> </w:t>
      </w:r>
      <w:r w:rsidRPr="005F75C1">
        <w:rPr>
          <w:rFonts w:eastAsia="Calibri" w:cstheme="minorHAnsi"/>
          <w:sz w:val="24"/>
          <w:szCs w:val="24"/>
        </w:rPr>
        <w:t>spécifiquement conçu et dédié aux associations.</w:t>
      </w:r>
    </w:p>
    <w:p w14:paraId="059BDF45" w14:textId="0C08656F" w:rsidR="009E007F" w:rsidRPr="009E007F" w:rsidRDefault="00D329C9" w:rsidP="005F75C1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Jacques</w:t>
      </w:r>
      <w:r w:rsidR="005F75C1" w:rsidRPr="005F75C1">
        <w:rPr>
          <w:rFonts w:eastAsia="Calibri" w:cstheme="minorHAnsi"/>
          <w:sz w:val="24"/>
          <w:szCs w:val="24"/>
        </w:rPr>
        <w:t xml:space="preserve"> précise </w:t>
      </w:r>
      <w:r w:rsidR="00762F00">
        <w:rPr>
          <w:rFonts w:eastAsia="Calibri" w:cstheme="minorHAnsi"/>
          <w:sz w:val="24"/>
          <w:szCs w:val="24"/>
        </w:rPr>
        <w:t>également</w:t>
      </w:r>
      <w:r>
        <w:rPr>
          <w:rFonts w:eastAsia="Calibri" w:cstheme="minorHAnsi"/>
          <w:sz w:val="24"/>
          <w:szCs w:val="24"/>
        </w:rPr>
        <w:t xml:space="preserve"> </w:t>
      </w:r>
      <w:r w:rsidR="005F75C1" w:rsidRPr="005F75C1">
        <w:rPr>
          <w:rFonts w:eastAsia="Calibri" w:cstheme="minorHAnsi"/>
          <w:sz w:val="24"/>
          <w:szCs w:val="24"/>
        </w:rPr>
        <w:t>qu</w:t>
      </w:r>
      <w:r>
        <w:rPr>
          <w:rFonts w:eastAsia="Calibri" w:cstheme="minorHAnsi"/>
          <w:sz w:val="24"/>
          <w:szCs w:val="24"/>
        </w:rPr>
        <w:t>’il</w:t>
      </w:r>
      <w:r w:rsidR="005F75C1" w:rsidRPr="005F75C1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</w:t>
      </w:r>
      <w:r w:rsidR="005F75C1" w:rsidRPr="005F75C1">
        <w:rPr>
          <w:rFonts w:eastAsia="Calibri" w:cstheme="minorHAnsi"/>
          <w:sz w:val="24"/>
          <w:szCs w:val="24"/>
        </w:rPr>
        <w:t>ispose d’un accès direct au log</w:t>
      </w:r>
      <w:r w:rsidR="005F75C1">
        <w:rPr>
          <w:rFonts w:eastAsia="Calibri" w:cstheme="minorHAnsi"/>
          <w:sz w:val="24"/>
          <w:szCs w:val="24"/>
        </w:rPr>
        <w:t>iciel qui</w:t>
      </w:r>
      <w:r>
        <w:rPr>
          <w:rFonts w:eastAsia="Calibri" w:cstheme="minorHAnsi"/>
          <w:sz w:val="24"/>
          <w:szCs w:val="24"/>
        </w:rPr>
        <w:t xml:space="preserve"> lui</w:t>
      </w:r>
      <w:r w:rsidR="005F75C1">
        <w:rPr>
          <w:rFonts w:eastAsia="Calibri" w:cstheme="minorHAnsi"/>
          <w:sz w:val="24"/>
          <w:szCs w:val="24"/>
        </w:rPr>
        <w:t xml:space="preserve"> permet d’effectuer ainsi </w:t>
      </w:r>
      <w:r>
        <w:rPr>
          <w:rFonts w:eastAsia="Calibri" w:cstheme="minorHAnsi"/>
          <w:sz w:val="24"/>
          <w:szCs w:val="24"/>
        </w:rPr>
        <w:t>ses</w:t>
      </w:r>
      <w:r w:rsidR="005F75C1">
        <w:rPr>
          <w:rFonts w:eastAsia="Calibri" w:cstheme="minorHAnsi"/>
          <w:sz w:val="24"/>
          <w:szCs w:val="24"/>
        </w:rPr>
        <w:t xml:space="preserve"> contrôles.</w:t>
      </w:r>
      <w:r w:rsidR="009E007F" w:rsidRPr="009E007F">
        <w:rPr>
          <w:rFonts w:eastAsia="Calibri" w:cstheme="minorHAnsi"/>
          <w:sz w:val="24"/>
          <w:szCs w:val="24"/>
        </w:rPr>
        <w:tab/>
      </w:r>
    </w:p>
    <w:p w14:paraId="4F7FD94F" w14:textId="77777777" w:rsidR="00762F00" w:rsidRDefault="00762F00" w:rsidP="009E007F">
      <w:pPr>
        <w:rPr>
          <w:rFonts w:eastAsia="Calibri" w:cstheme="minorHAnsi"/>
          <w:sz w:val="24"/>
          <w:szCs w:val="24"/>
        </w:rPr>
      </w:pPr>
    </w:p>
    <w:p w14:paraId="528DB3C7" w14:textId="77777777" w:rsidR="00762F00" w:rsidRDefault="00762F00" w:rsidP="009E007F">
      <w:pPr>
        <w:rPr>
          <w:rFonts w:eastAsia="Calibri" w:cstheme="minorHAnsi"/>
          <w:sz w:val="24"/>
          <w:szCs w:val="24"/>
        </w:rPr>
      </w:pPr>
    </w:p>
    <w:p w14:paraId="517D6ACE" w14:textId="4C5B5006" w:rsidR="00F25FA6" w:rsidRPr="005F2141" w:rsidRDefault="00973CB1" w:rsidP="005F75C1">
      <w:pPr>
        <w:pStyle w:val="Paragraphedeliste"/>
        <w:numPr>
          <w:ilvl w:val="0"/>
          <w:numId w:val="38"/>
        </w:numPr>
        <w:rPr>
          <w:rFonts w:eastAsia="Calibri" w:cstheme="minorHAnsi"/>
          <w:b/>
          <w:bCs/>
          <w:sz w:val="24"/>
          <w:szCs w:val="24"/>
        </w:rPr>
      </w:pPr>
      <w:r w:rsidRPr="005F2141">
        <w:rPr>
          <w:rFonts w:eastAsia="Calibri" w:cstheme="minorHAnsi"/>
          <w:b/>
          <w:bCs/>
          <w:sz w:val="24"/>
          <w:szCs w:val="24"/>
        </w:rPr>
        <w:t>Budget 2026</w:t>
      </w:r>
    </w:p>
    <w:p w14:paraId="4AA861C1" w14:textId="3BCC7D8D" w:rsidR="00973CB1" w:rsidRPr="00973CB1" w:rsidRDefault="00973CB1" w:rsidP="00973CB1">
      <w:pPr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EF955FA" wp14:editId="76639146">
            <wp:extent cx="5638800" cy="3438525"/>
            <wp:effectExtent l="0" t="0" r="0" b="9525"/>
            <wp:docPr id="902209248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F41BB988-B8CC-CA0A-2317-483C40BAEE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41BB988-B8CC-CA0A-2317-483C40BAEE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D8F0" w14:textId="31186913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</w:p>
    <w:p w14:paraId="39A939D1" w14:textId="57B509F0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  <w:r w:rsidRPr="00CA7305">
        <w:rPr>
          <w:rFonts w:eastAsia="Calibri" w:cstheme="minorHAnsi"/>
          <w:sz w:val="24"/>
          <w:szCs w:val="24"/>
        </w:rPr>
        <w:t>La 1</w:t>
      </w:r>
      <w:r>
        <w:rPr>
          <w:rFonts w:eastAsia="Calibri" w:cstheme="minorHAnsi"/>
          <w:sz w:val="24"/>
          <w:szCs w:val="24"/>
        </w:rPr>
        <w:t>è</w:t>
      </w:r>
      <w:r w:rsidRPr="00CA7305">
        <w:rPr>
          <w:rFonts w:eastAsia="Calibri" w:cstheme="minorHAnsi"/>
          <w:sz w:val="24"/>
          <w:szCs w:val="24"/>
        </w:rPr>
        <w:t>re colonne reprend les mêmes libellés que le tableau de</w:t>
      </w:r>
      <w:r w:rsidR="00762F00">
        <w:rPr>
          <w:rFonts w:eastAsia="Calibri" w:cstheme="minorHAnsi"/>
          <w:sz w:val="24"/>
          <w:szCs w:val="24"/>
        </w:rPr>
        <w:t>s comptes 2025.</w:t>
      </w:r>
      <w:r w:rsidRPr="00CA7305">
        <w:rPr>
          <w:rFonts w:eastAsia="Calibri" w:cstheme="minorHAnsi"/>
          <w:sz w:val="24"/>
          <w:szCs w:val="24"/>
        </w:rPr>
        <w:t xml:space="preserve"> </w:t>
      </w:r>
    </w:p>
    <w:p w14:paraId="2C1BDD78" w14:textId="3B067CAA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  <w:r w:rsidRPr="00CA7305">
        <w:rPr>
          <w:rFonts w:eastAsia="Calibri" w:cstheme="minorHAnsi"/>
          <w:sz w:val="24"/>
          <w:szCs w:val="24"/>
        </w:rPr>
        <w:t>La 2</w:t>
      </w:r>
      <w:r>
        <w:rPr>
          <w:rFonts w:eastAsia="Calibri" w:cstheme="minorHAnsi"/>
          <w:sz w:val="24"/>
          <w:szCs w:val="24"/>
        </w:rPr>
        <w:t>è</w:t>
      </w:r>
      <w:r w:rsidRPr="00CA7305">
        <w:rPr>
          <w:rFonts w:eastAsia="Calibri" w:cstheme="minorHAnsi"/>
          <w:sz w:val="24"/>
          <w:szCs w:val="24"/>
        </w:rPr>
        <w:t xml:space="preserve">me colonne correspond exactement au budget présenté à la mairie au mois de novembre dernier </w:t>
      </w:r>
      <w:r>
        <w:rPr>
          <w:rFonts w:eastAsia="Calibri" w:cstheme="minorHAnsi"/>
          <w:sz w:val="24"/>
          <w:szCs w:val="24"/>
        </w:rPr>
        <w:t xml:space="preserve">dans le cadre de notre </w:t>
      </w:r>
      <w:r w:rsidRPr="00CA7305">
        <w:rPr>
          <w:rFonts w:eastAsia="Calibri" w:cstheme="minorHAnsi"/>
          <w:sz w:val="24"/>
          <w:szCs w:val="24"/>
        </w:rPr>
        <w:t>demande de subventions 2026.</w:t>
      </w:r>
    </w:p>
    <w:p w14:paraId="440C1691" w14:textId="77777777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  <w:r w:rsidRPr="00CA7305">
        <w:rPr>
          <w:rFonts w:eastAsia="Calibri" w:cstheme="minorHAnsi"/>
          <w:sz w:val="24"/>
          <w:szCs w:val="24"/>
        </w:rPr>
        <w:t>La 3e colonne présente le budget que nous avons corrigé fin février</w:t>
      </w:r>
    </w:p>
    <w:p w14:paraId="5ABFF681" w14:textId="6998ED69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  <w:r w:rsidRPr="00CA7305">
        <w:rPr>
          <w:rFonts w:eastAsia="Calibri" w:cstheme="minorHAnsi"/>
          <w:sz w:val="24"/>
          <w:szCs w:val="24"/>
        </w:rPr>
        <w:t xml:space="preserve">Enfin la 4e colonne </w:t>
      </w:r>
      <w:r>
        <w:rPr>
          <w:rFonts w:eastAsia="Calibri" w:cstheme="minorHAnsi"/>
          <w:sz w:val="24"/>
          <w:szCs w:val="24"/>
        </w:rPr>
        <w:t>reprend les produits et charges 2025 pour comparaison.</w:t>
      </w:r>
    </w:p>
    <w:p w14:paraId="1160A67B" w14:textId="7AAAF0B9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  <w:r w:rsidRPr="00CA7305">
        <w:rPr>
          <w:rFonts w:eastAsia="Calibri" w:cstheme="minorHAnsi"/>
          <w:sz w:val="24"/>
          <w:szCs w:val="24"/>
        </w:rPr>
        <w:t xml:space="preserve">Pourquoi un budget corrigé ? </w:t>
      </w:r>
      <w:r>
        <w:rPr>
          <w:rFonts w:eastAsia="Calibri" w:cstheme="minorHAnsi"/>
          <w:sz w:val="24"/>
          <w:szCs w:val="24"/>
        </w:rPr>
        <w:t>D</w:t>
      </w:r>
      <w:r w:rsidRPr="00CA7305">
        <w:rPr>
          <w:rFonts w:eastAsia="Calibri" w:cstheme="minorHAnsi"/>
          <w:sz w:val="24"/>
          <w:szCs w:val="24"/>
        </w:rPr>
        <w:t>epuis le début de l’</w:t>
      </w:r>
      <w:r>
        <w:rPr>
          <w:rFonts w:eastAsia="Calibri" w:cstheme="minorHAnsi"/>
          <w:sz w:val="24"/>
          <w:szCs w:val="24"/>
        </w:rPr>
        <w:t>exercice</w:t>
      </w:r>
      <w:r w:rsidRPr="00CA7305">
        <w:rPr>
          <w:rFonts w:eastAsia="Calibri" w:cstheme="minorHAnsi"/>
          <w:sz w:val="24"/>
          <w:szCs w:val="24"/>
        </w:rPr>
        <w:t>, no</w:t>
      </w:r>
      <w:r>
        <w:rPr>
          <w:rFonts w:eastAsia="Calibri" w:cstheme="minorHAnsi"/>
          <w:sz w:val="24"/>
          <w:szCs w:val="24"/>
        </w:rPr>
        <w:t>s</w:t>
      </w:r>
      <w:r w:rsidRPr="00CA7305">
        <w:rPr>
          <w:rFonts w:eastAsia="Calibri" w:cstheme="minorHAnsi"/>
          <w:sz w:val="24"/>
          <w:szCs w:val="24"/>
        </w:rPr>
        <w:t xml:space="preserve"> recettes </w:t>
      </w:r>
      <w:r>
        <w:rPr>
          <w:rFonts w:eastAsia="Calibri" w:cstheme="minorHAnsi"/>
          <w:sz w:val="24"/>
          <w:szCs w:val="24"/>
        </w:rPr>
        <w:t xml:space="preserve">prévisionnelles ont progressé, </w:t>
      </w:r>
      <w:r w:rsidRPr="00CA7305">
        <w:rPr>
          <w:rFonts w:eastAsia="Calibri" w:cstheme="minorHAnsi"/>
          <w:sz w:val="24"/>
          <w:szCs w:val="24"/>
        </w:rPr>
        <w:t xml:space="preserve">notamment la recette de notre annuaire des marées </w:t>
      </w:r>
      <w:r w:rsidR="00CF76FC">
        <w:rPr>
          <w:rFonts w:eastAsia="Calibri" w:cstheme="minorHAnsi"/>
          <w:sz w:val="24"/>
          <w:szCs w:val="24"/>
        </w:rPr>
        <w:t xml:space="preserve">très largement </w:t>
      </w:r>
      <w:r>
        <w:rPr>
          <w:rFonts w:eastAsia="Calibri" w:cstheme="minorHAnsi"/>
          <w:sz w:val="24"/>
          <w:szCs w:val="24"/>
        </w:rPr>
        <w:t xml:space="preserve">supérieure </w:t>
      </w:r>
      <w:r w:rsidR="00CF76FC">
        <w:rPr>
          <w:rFonts w:eastAsia="Calibri" w:cstheme="minorHAnsi"/>
          <w:sz w:val="24"/>
          <w:szCs w:val="24"/>
        </w:rPr>
        <w:t>à la prévision initiale.</w:t>
      </w:r>
    </w:p>
    <w:p w14:paraId="43DF7A93" w14:textId="40223450" w:rsidR="00CA7305" w:rsidRPr="00CA7305" w:rsidRDefault="00CA7305" w:rsidP="00CA7305">
      <w:pPr>
        <w:rPr>
          <w:rFonts w:eastAsia="Calibri" w:cstheme="minorHAnsi"/>
          <w:sz w:val="24"/>
          <w:szCs w:val="24"/>
        </w:rPr>
      </w:pPr>
      <w:r w:rsidRPr="00CA7305">
        <w:rPr>
          <w:rFonts w:eastAsia="Calibri" w:cstheme="minorHAnsi"/>
          <w:sz w:val="24"/>
          <w:szCs w:val="24"/>
        </w:rPr>
        <w:t xml:space="preserve">De même, nous prévoyons de solliciter une </w:t>
      </w:r>
      <w:r w:rsidR="00CF76FC">
        <w:rPr>
          <w:rFonts w:eastAsia="Calibri" w:cstheme="minorHAnsi"/>
          <w:sz w:val="24"/>
          <w:szCs w:val="24"/>
        </w:rPr>
        <w:t xml:space="preserve">petite </w:t>
      </w:r>
      <w:r w:rsidRPr="00CA7305">
        <w:rPr>
          <w:rFonts w:eastAsia="Calibri" w:cstheme="minorHAnsi"/>
          <w:sz w:val="24"/>
          <w:szCs w:val="24"/>
        </w:rPr>
        <w:t xml:space="preserve">participation pour </w:t>
      </w:r>
      <w:r w:rsidR="00CF76FC">
        <w:rPr>
          <w:rFonts w:eastAsia="Calibri" w:cstheme="minorHAnsi"/>
          <w:sz w:val="24"/>
          <w:szCs w:val="24"/>
        </w:rPr>
        <w:t xml:space="preserve">quelques </w:t>
      </w:r>
      <w:r w:rsidRPr="00CA7305">
        <w:rPr>
          <w:rFonts w:eastAsia="Calibri" w:cstheme="minorHAnsi"/>
          <w:sz w:val="24"/>
          <w:szCs w:val="24"/>
        </w:rPr>
        <w:t xml:space="preserve">sorties et manifestations </w:t>
      </w:r>
      <w:r w:rsidR="00CF76FC">
        <w:rPr>
          <w:rFonts w:eastAsia="Calibri" w:cstheme="minorHAnsi"/>
          <w:sz w:val="24"/>
          <w:szCs w:val="24"/>
        </w:rPr>
        <w:t>éventuelles prévues au programme</w:t>
      </w:r>
      <w:r w:rsidRPr="00CA7305">
        <w:rPr>
          <w:rFonts w:eastAsia="Calibri" w:cstheme="minorHAnsi"/>
          <w:sz w:val="24"/>
          <w:szCs w:val="24"/>
        </w:rPr>
        <w:t>, ce qui explique le montant augmenté de la ligne « vente de biens et services ».</w:t>
      </w:r>
    </w:p>
    <w:p w14:paraId="71E460DD" w14:textId="7160527D" w:rsidR="00CA7305" w:rsidRPr="00CA7305" w:rsidRDefault="00CF76FC" w:rsidP="00CA730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Nous </w:t>
      </w:r>
      <w:r w:rsidR="00762F00">
        <w:rPr>
          <w:rFonts w:eastAsia="Calibri" w:cstheme="minorHAnsi"/>
          <w:sz w:val="24"/>
          <w:szCs w:val="24"/>
        </w:rPr>
        <w:t>es</w:t>
      </w:r>
      <w:r w:rsidR="00CA7305" w:rsidRPr="00CA7305">
        <w:rPr>
          <w:rFonts w:eastAsia="Calibri" w:cstheme="minorHAnsi"/>
          <w:sz w:val="24"/>
          <w:szCs w:val="24"/>
        </w:rPr>
        <w:t xml:space="preserve">comptons </w:t>
      </w:r>
      <w:r>
        <w:rPr>
          <w:rFonts w:eastAsia="Calibri" w:cstheme="minorHAnsi"/>
          <w:sz w:val="24"/>
          <w:szCs w:val="24"/>
        </w:rPr>
        <w:t xml:space="preserve">un </w:t>
      </w:r>
      <w:r w:rsidR="00CA7305" w:rsidRPr="00CA7305">
        <w:rPr>
          <w:rFonts w:eastAsia="Calibri" w:cstheme="minorHAnsi"/>
          <w:sz w:val="24"/>
          <w:szCs w:val="24"/>
        </w:rPr>
        <w:t xml:space="preserve">nombre </w:t>
      </w:r>
      <w:r>
        <w:rPr>
          <w:rFonts w:eastAsia="Calibri" w:cstheme="minorHAnsi"/>
          <w:sz w:val="24"/>
          <w:szCs w:val="24"/>
        </w:rPr>
        <w:t xml:space="preserve">identique </w:t>
      </w:r>
      <w:r w:rsidR="00CA7305" w:rsidRPr="00CA7305">
        <w:rPr>
          <w:rFonts w:eastAsia="Calibri" w:cstheme="minorHAnsi"/>
          <w:sz w:val="24"/>
          <w:szCs w:val="24"/>
        </w:rPr>
        <w:t xml:space="preserve">d’adhérents </w:t>
      </w:r>
      <w:r>
        <w:rPr>
          <w:rFonts w:eastAsia="Calibri" w:cstheme="minorHAnsi"/>
          <w:sz w:val="24"/>
          <w:szCs w:val="24"/>
        </w:rPr>
        <w:t xml:space="preserve">par rapport à l’année dernière. </w:t>
      </w:r>
      <w:r w:rsidR="00CA7305" w:rsidRPr="00CA7305">
        <w:rPr>
          <w:rFonts w:eastAsia="Calibri" w:cstheme="minorHAnsi"/>
          <w:sz w:val="24"/>
          <w:szCs w:val="24"/>
        </w:rPr>
        <w:t>A nous tous d</w:t>
      </w:r>
      <w:r w:rsidR="00762F00">
        <w:rPr>
          <w:rFonts w:eastAsia="Calibri" w:cstheme="minorHAnsi"/>
          <w:sz w:val="24"/>
          <w:szCs w:val="24"/>
        </w:rPr>
        <w:t>’apporter notre contribution et de faire en sorte qu’il en soit au moins ainsi</w:t>
      </w:r>
      <w:r w:rsidR="00CA7305" w:rsidRPr="00CA7305">
        <w:rPr>
          <w:rFonts w:eastAsia="Calibri" w:cstheme="minorHAnsi"/>
          <w:sz w:val="24"/>
          <w:szCs w:val="24"/>
        </w:rPr>
        <w:t>.</w:t>
      </w:r>
    </w:p>
    <w:p w14:paraId="7AD44F88" w14:textId="2013E070" w:rsidR="00CA7305" w:rsidRPr="00CA7305" w:rsidRDefault="00762F00" w:rsidP="00CA730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</w:t>
      </w:r>
      <w:r w:rsidR="00CA7305" w:rsidRPr="00CA7305">
        <w:rPr>
          <w:rFonts w:eastAsia="Calibri" w:cstheme="minorHAnsi"/>
          <w:sz w:val="24"/>
          <w:szCs w:val="24"/>
        </w:rPr>
        <w:t>ous avons retenu la même subvention et le même nombre d’adhérents FNPP</w:t>
      </w:r>
      <w:r w:rsidR="00CF76FC">
        <w:rPr>
          <w:rFonts w:eastAsia="Calibri" w:cstheme="minorHAnsi"/>
          <w:sz w:val="24"/>
          <w:szCs w:val="24"/>
        </w:rPr>
        <w:t>.</w:t>
      </w:r>
      <w:r w:rsidR="00CA7305" w:rsidRPr="00CA7305">
        <w:rPr>
          <w:rFonts w:eastAsia="Calibri" w:cstheme="minorHAnsi"/>
          <w:sz w:val="24"/>
          <w:szCs w:val="24"/>
        </w:rPr>
        <w:t xml:space="preserve">  Ce</w:t>
      </w:r>
      <w:r w:rsidR="00CF76FC">
        <w:rPr>
          <w:rFonts w:eastAsia="Calibri" w:cstheme="minorHAnsi"/>
          <w:sz w:val="24"/>
          <w:szCs w:val="24"/>
        </w:rPr>
        <w:t xml:space="preserve"> qui </w:t>
      </w:r>
      <w:r w:rsidR="00CA7305" w:rsidRPr="00CA7305">
        <w:rPr>
          <w:rFonts w:eastAsia="Calibri" w:cstheme="minorHAnsi"/>
          <w:sz w:val="24"/>
          <w:szCs w:val="24"/>
        </w:rPr>
        <w:t xml:space="preserve">nous amène à des recettes corrigées </w:t>
      </w:r>
      <w:r>
        <w:rPr>
          <w:rFonts w:eastAsia="Calibri" w:cstheme="minorHAnsi"/>
          <w:sz w:val="24"/>
          <w:szCs w:val="24"/>
        </w:rPr>
        <w:t xml:space="preserve">à </w:t>
      </w:r>
      <w:r w:rsidR="00CA7305" w:rsidRPr="00CA7305">
        <w:rPr>
          <w:rFonts w:eastAsia="Calibri" w:cstheme="minorHAnsi"/>
          <w:sz w:val="24"/>
          <w:szCs w:val="24"/>
        </w:rPr>
        <w:t>26 152 €</w:t>
      </w:r>
      <w:r w:rsidR="00CF76FC">
        <w:rPr>
          <w:rFonts w:eastAsia="Calibri" w:cstheme="minorHAnsi"/>
          <w:sz w:val="24"/>
          <w:szCs w:val="24"/>
        </w:rPr>
        <w:t>.</w:t>
      </w:r>
    </w:p>
    <w:p w14:paraId="4935FC06" w14:textId="6A6A66F5" w:rsidR="00CA7305" w:rsidRPr="00CA7305" w:rsidRDefault="00CF76FC" w:rsidP="00CA7305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Charges d’exploitation : </w:t>
      </w:r>
      <w:r w:rsidR="00CA7305" w:rsidRPr="00CA7305">
        <w:rPr>
          <w:rFonts w:eastAsia="Calibri" w:cstheme="minorHAnsi"/>
          <w:sz w:val="24"/>
          <w:szCs w:val="24"/>
        </w:rPr>
        <w:t xml:space="preserve">même budget que celui présenté à la mairie et notamment mêmes </w:t>
      </w:r>
      <w:r>
        <w:rPr>
          <w:rFonts w:eastAsia="Calibri" w:cstheme="minorHAnsi"/>
          <w:sz w:val="24"/>
          <w:szCs w:val="24"/>
        </w:rPr>
        <w:t>niveaux prévisionnels de</w:t>
      </w:r>
      <w:r w:rsidR="00CA7305" w:rsidRPr="00CA7305">
        <w:rPr>
          <w:rFonts w:eastAsia="Calibri" w:cstheme="minorHAnsi"/>
          <w:sz w:val="24"/>
          <w:szCs w:val="24"/>
        </w:rPr>
        <w:t xml:space="preserve"> loyer et taxes.</w:t>
      </w:r>
      <w:r w:rsidR="00D329C9">
        <w:rPr>
          <w:rFonts w:eastAsia="Calibri" w:cstheme="minorHAnsi"/>
          <w:sz w:val="24"/>
          <w:szCs w:val="24"/>
        </w:rPr>
        <w:t xml:space="preserve"> </w:t>
      </w:r>
      <w:r w:rsidR="00CA7305" w:rsidRPr="00CA7305">
        <w:rPr>
          <w:rFonts w:eastAsia="Calibri" w:cstheme="minorHAnsi"/>
          <w:sz w:val="24"/>
          <w:szCs w:val="24"/>
        </w:rPr>
        <w:t>Les achats sont quasiment identiques à ceux de l’année 2025</w:t>
      </w:r>
      <w:r>
        <w:rPr>
          <w:rFonts w:eastAsia="Calibri" w:cstheme="minorHAnsi"/>
          <w:sz w:val="24"/>
          <w:szCs w:val="24"/>
        </w:rPr>
        <w:t>. Légère augmentation des frais d’assurances.</w:t>
      </w:r>
    </w:p>
    <w:p w14:paraId="791CBEE1" w14:textId="0EFCA7EA" w:rsidR="00762F00" w:rsidRPr="00295073" w:rsidRDefault="00CF76FC" w:rsidP="00AF0062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Soit </w:t>
      </w:r>
      <w:r w:rsidR="00CA7305" w:rsidRPr="00CA7305">
        <w:rPr>
          <w:rFonts w:eastAsia="Calibri" w:cstheme="minorHAnsi"/>
          <w:sz w:val="24"/>
          <w:szCs w:val="24"/>
        </w:rPr>
        <w:t>un total de</w:t>
      </w:r>
      <w:r>
        <w:rPr>
          <w:rFonts w:eastAsia="Calibri" w:cstheme="minorHAnsi"/>
          <w:sz w:val="24"/>
          <w:szCs w:val="24"/>
        </w:rPr>
        <w:t>s</w:t>
      </w:r>
      <w:r w:rsidR="00CA7305" w:rsidRPr="00CA7305">
        <w:rPr>
          <w:rFonts w:eastAsia="Calibri" w:cstheme="minorHAnsi"/>
          <w:sz w:val="24"/>
          <w:szCs w:val="24"/>
        </w:rPr>
        <w:t xml:space="preserve"> charge</w:t>
      </w:r>
      <w:r>
        <w:rPr>
          <w:rFonts w:eastAsia="Calibri" w:cstheme="minorHAnsi"/>
          <w:sz w:val="24"/>
          <w:szCs w:val="24"/>
        </w:rPr>
        <w:t>s</w:t>
      </w:r>
      <w:r w:rsidR="00CA7305" w:rsidRPr="00CA7305">
        <w:rPr>
          <w:rFonts w:eastAsia="Calibri" w:cstheme="minorHAnsi"/>
          <w:sz w:val="24"/>
          <w:szCs w:val="24"/>
        </w:rPr>
        <w:t xml:space="preserve"> de 26 068 €</w:t>
      </w:r>
      <w:r>
        <w:rPr>
          <w:rFonts w:eastAsia="Calibri" w:cstheme="minorHAnsi"/>
          <w:sz w:val="24"/>
          <w:szCs w:val="24"/>
        </w:rPr>
        <w:t>. R</w:t>
      </w:r>
      <w:r w:rsidR="00CA7305" w:rsidRPr="00CA7305">
        <w:rPr>
          <w:rFonts w:eastAsia="Calibri" w:cstheme="minorHAnsi"/>
          <w:sz w:val="24"/>
          <w:szCs w:val="24"/>
        </w:rPr>
        <w:t>ésultat global à l’équilibre.</w:t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  <w:r w:rsidR="00CA7305" w:rsidRPr="00CA7305">
        <w:rPr>
          <w:rFonts w:eastAsia="Calibri" w:cstheme="minorHAnsi"/>
          <w:sz w:val="24"/>
          <w:szCs w:val="24"/>
        </w:rPr>
        <w:tab/>
      </w:r>
    </w:p>
    <w:p w14:paraId="4608575B" w14:textId="4392FDBB" w:rsidR="00670D5A" w:rsidRPr="00762F00" w:rsidRDefault="00670D5A" w:rsidP="00AF0062">
      <w:pPr>
        <w:rPr>
          <w:rFonts w:eastAsia="Calibri" w:cstheme="minorHAnsi"/>
          <w:sz w:val="24"/>
          <w:szCs w:val="24"/>
        </w:rPr>
      </w:pPr>
      <w:r w:rsidRPr="00CF76FC">
        <w:rPr>
          <w:rFonts w:eastAsia="Calibri" w:cstheme="minorHAnsi"/>
          <w:b/>
          <w:bCs/>
          <w:sz w:val="24"/>
          <w:szCs w:val="24"/>
        </w:rPr>
        <w:lastRenderedPageBreak/>
        <w:t>Les comptes 2025 et le budget 2026 sont soumis à l’approbation des membres présents et représentés.</w:t>
      </w:r>
    </w:p>
    <w:p w14:paraId="27F74220" w14:textId="35AD0CE8" w:rsidR="00670D5A" w:rsidRPr="00CF76FC" w:rsidRDefault="00670D5A" w:rsidP="00AF0062">
      <w:pPr>
        <w:rPr>
          <w:rFonts w:eastAsia="Calibri" w:cstheme="minorHAnsi"/>
          <w:b/>
          <w:bCs/>
          <w:sz w:val="24"/>
          <w:szCs w:val="24"/>
        </w:rPr>
      </w:pPr>
      <w:r w:rsidRPr="00CF76FC">
        <w:rPr>
          <w:rFonts w:eastAsia="Calibri" w:cstheme="minorHAnsi"/>
          <w:b/>
          <w:bCs/>
          <w:sz w:val="24"/>
          <w:szCs w:val="24"/>
        </w:rPr>
        <w:t>Ils sont approuvés à l’unanimité.</w:t>
      </w:r>
    </w:p>
    <w:p w14:paraId="4FE3A324" w14:textId="77777777" w:rsidR="00D134A2" w:rsidRDefault="00D134A2" w:rsidP="00AF0062">
      <w:pPr>
        <w:rPr>
          <w:rFonts w:eastAsia="Calibri" w:cstheme="minorHAnsi"/>
          <w:b/>
          <w:bCs/>
          <w:sz w:val="24"/>
          <w:szCs w:val="24"/>
        </w:rPr>
      </w:pPr>
    </w:p>
    <w:p w14:paraId="026D7948" w14:textId="25E4A6E7" w:rsidR="00E0050F" w:rsidRDefault="00E0050F" w:rsidP="00AF0062">
      <w:pPr>
        <w:rPr>
          <w:rFonts w:eastAsia="Calibri" w:cstheme="minorHAnsi"/>
          <w:b/>
          <w:bCs/>
          <w:sz w:val="24"/>
          <w:szCs w:val="24"/>
        </w:rPr>
      </w:pPr>
      <w:r w:rsidRPr="00E0050F">
        <w:rPr>
          <w:rFonts w:eastAsia="Calibri" w:cstheme="minorHAnsi"/>
          <w:b/>
          <w:bCs/>
          <w:sz w:val="24"/>
          <w:szCs w:val="24"/>
        </w:rPr>
        <w:t>Proposition nouveaux administr</w:t>
      </w:r>
      <w:r>
        <w:rPr>
          <w:rFonts w:eastAsia="Calibri" w:cstheme="minorHAnsi"/>
          <w:b/>
          <w:bCs/>
          <w:sz w:val="24"/>
          <w:szCs w:val="24"/>
        </w:rPr>
        <w:t>a</w:t>
      </w:r>
      <w:r w:rsidRPr="00E0050F">
        <w:rPr>
          <w:rFonts w:eastAsia="Calibri" w:cstheme="minorHAnsi"/>
          <w:b/>
          <w:bCs/>
          <w:sz w:val="24"/>
          <w:szCs w:val="24"/>
        </w:rPr>
        <w:t>teurs</w:t>
      </w:r>
    </w:p>
    <w:p w14:paraId="0B55F2B6" w14:textId="2F83717B" w:rsidR="00D134A2" w:rsidRPr="00D134A2" w:rsidRDefault="00D134A2" w:rsidP="00AF0062">
      <w:pPr>
        <w:rPr>
          <w:rFonts w:eastAsia="Calibri" w:cstheme="minorHAnsi"/>
          <w:sz w:val="24"/>
          <w:szCs w:val="24"/>
        </w:rPr>
      </w:pPr>
      <w:r w:rsidRPr="00D134A2">
        <w:rPr>
          <w:rFonts w:eastAsia="Calibri" w:cstheme="minorHAnsi"/>
          <w:sz w:val="24"/>
          <w:szCs w:val="24"/>
        </w:rPr>
        <w:t>Deux candidats au conseil d’administration de notre association :</w:t>
      </w:r>
    </w:p>
    <w:p w14:paraId="5AD20CF1" w14:textId="45A96313" w:rsidR="00D134A2" w:rsidRDefault="00D134A2" w:rsidP="00AF0062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- Régis GUEGAN</w:t>
      </w:r>
    </w:p>
    <w:p w14:paraId="5115AA60" w14:textId="260C6C74" w:rsidR="00D134A2" w:rsidRPr="00AF0062" w:rsidRDefault="00D134A2" w:rsidP="00AF0062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- Claude MICHELY</w:t>
      </w:r>
    </w:p>
    <w:p w14:paraId="061B8EEE" w14:textId="6C4354CE" w:rsidR="00AF0062" w:rsidRPr="00D134A2" w:rsidRDefault="00D134A2" w:rsidP="00B153D6">
      <w:pPr>
        <w:rPr>
          <w:rFonts w:eastAsia="Calibri" w:cstheme="minorHAnsi"/>
          <w:sz w:val="24"/>
          <w:szCs w:val="24"/>
        </w:rPr>
      </w:pPr>
      <w:r w:rsidRPr="00D134A2">
        <w:rPr>
          <w:rFonts w:eastAsia="Calibri" w:cstheme="minorHAnsi"/>
          <w:sz w:val="24"/>
          <w:szCs w:val="24"/>
        </w:rPr>
        <w:t>Le Président leur donne la parole pour se présenter.</w:t>
      </w:r>
    </w:p>
    <w:p w14:paraId="567BF3C3" w14:textId="22215352" w:rsidR="00D134A2" w:rsidRPr="005F2141" w:rsidRDefault="00D134A2" w:rsidP="00B153D6">
      <w:pPr>
        <w:rPr>
          <w:rFonts w:eastAsia="Calibri" w:cstheme="minorHAnsi"/>
          <w:b/>
          <w:bCs/>
          <w:sz w:val="24"/>
          <w:szCs w:val="24"/>
        </w:rPr>
      </w:pPr>
      <w:r w:rsidRPr="005F2141">
        <w:rPr>
          <w:rFonts w:eastAsia="Calibri" w:cstheme="minorHAnsi"/>
          <w:b/>
          <w:bCs/>
          <w:sz w:val="24"/>
          <w:szCs w:val="24"/>
        </w:rPr>
        <w:t>Leur candidature est approuvée à l’unanimité des membres présents et représentés.</w:t>
      </w:r>
    </w:p>
    <w:p w14:paraId="5040C2DD" w14:textId="7AC8ED09" w:rsidR="00D134A2" w:rsidRDefault="00D134A2" w:rsidP="00B153D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Le Président félicite </w:t>
      </w:r>
      <w:r w:rsidR="00496CA0">
        <w:rPr>
          <w:rFonts w:eastAsia="Calibri" w:cstheme="minorHAnsi"/>
          <w:sz w:val="24"/>
          <w:szCs w:val="24"/>
        </w:rPr>
        <w:t xml:space="preserve">nos deux </w:t>
      </w:r>
      <w:r>
        <w:rPr>
          <w:rFonts w:eastAsia="Calibri" w:cstheme="minorHAnsi"/>
          <w:sz w:val="24"/>
          <w:szCs w:val="24"/>
        </w:rPr>
        <w:t>nouveaux administrateurs et dresse la lis</w:t>
      </w:r>
      <w:r w:rsidR="00496CA0">
        <w:rPr>
          <w:rFonts w:eastAsia="Calibri" w:cstheme="minorHAnsi"/>
          <w:sz w:val="24"/>
          <w:szCs w:val="24"/>
        </w:rPr>
        <w:t>t</w:t>
      </w:r>
      <w:r>
        <w:rPr>
          <w:rFonts w:eastAsia="Calibri" w:cstheme="minorHAnsi"/>
          <w:sz w:val="24"/>
          <w:szCs w:val="24"/>
        </w:rPr>
        <w:t xml:space="preserve">e des </w:t>
      </w:r>
      <w:r w:rsidR="009758FB">
        <w:rPr>
          <w:rFonts w:eastAsia="Calibri" w:cstheme="minorHAnsi"/>
          <w:sz w:val="24"/>
          <w:szCs w:val="24"/>
        </w:rPr>
        <w:t xml:space="preserve">11 </w:t>
      </w:r>
      <w:r>
        <w:rPr>
          <w:rFonts w:eastAsia="Calibri" w:cstheme="minorHAnsi"/>
          <w:sz w:val="24"/>
          <w:szCs w:val="24"/>
        </w:rPr>
        <w:t xml:space="preserve">administrateurs </w:t>
      </w:r>
      <w:r w:rsidR="00496CA0">
        <w:rPr>
          <w:rFonts w:eastAsia="Calibri" w:cstheme="minorHAnsi"/>
          <w:sz w:val="24"/>
          <w:szCs w:val="24"/>
        </w:rPr>
        <w:t xml:space="preserve">qui composeront dorénavant </w:t>
      </w:r>
      <w:r w:rsidR="009758FB">
        <w:rPr>
          <w:rFonts w:eastAsia="Calibri" w:cstheme="minorHAnsi"/>
          <w:sz w:val="24"/>
          <w:szCs w:val="24"/>
        </w:rPr>
        <w:t>notre</w:t>
      </w:r>
      <w:r w:rsidR="00496CA0">
        <w:rPr>
          <w:rFonts w:eastAsia="Calibri" w:cstheme="minorHAnsi"/>
          <w:sz w:val="24"/>
          <w:szCs w:val="24"/>
        </w:rPr>
        <w:t xml:space="preserve"> C</w:t>
      </w:r>
      <w:r>
        <w:rPr>
          <w:rFonts w:eastAsia="Calibri" w:cstheme="minorHAnsi"/>
          <w:sz w:val="24"/>
          <w:szCs w:val="24"/>
        </w:rPr>
        <w:t>onsei</w:t>
      </w:r>
      <w:r w:rsidR="00496CA0">
        <w:rPr>
          <w:rFonts w:eastAsia="Calibri" w:cstheme="minorHAnsi"/>
          <w:sz w:val="24"/>
          <w:szCs w:val="24"/>
        </w:rPr>
        <w:t>l</w:t>
      </w:r>
      <w:r>
        <w:rPr>
          <w:rFonts w:eastAsia="Calibri" w:cstheme="minorHAnsi"/>
          <w:sz w:val="24"/>
          <w:szCs w:val="24"/>
        </w:rPr>
        <w:t xml:space="preserve"> d’Administration</w:t>
      </w:r>
      <w:r w:rsidR="00496CA0">
        <w:rPr>
          <w:rFonts w:eastAsia="Calibri" w:cstheme="minorHAnsi"/>
          <w:sz w:val="24"/>
          <w:szCs w:val="24"/>
        </w:rPr>
        <w:t xml:space="preserve">. </w:t>
      </w:r>
      <w:r w:rsidR="009758FB">
        <w:rPr>
          <w:rFonts w:eastAsia="Calibri" w:cstheme="minorHAnsi"/>
          <w:sz w:val="24"/>
          <w:szCs w:val="24"/>
        </w:rPr>
        <w:t xml:space="preserve">Le Conseil </w:t>
      </w:r>
      <w:r>
        <w:rPr>
          <w:rFonts w:eastAsia="Calibri" w:cstheme="minorHAnsi"/>
          <w:sz w:val="24"/>
          <w:szCs w:val="24"/>
        </w:rPr>
        <w:t>se réuni</w:t>
      </w:r>
      <w:r w:rsidR="00496CA0">
        <w:rPr>
          <w:rFonts w:eastAsia="Calibri" w:cstheme="minorHAnsi"/>
          <w:sz w:val="24"/>
          <w:szCs w:val="24"/>
        </w:rPr>
        <w:t>ra samedi 9 mai.</w:t>
      </w:r>
      <w:r>
        <w:rPr>
          <w:rFonts w:eastAsia="Calibri" w:cstheme="minorHAnsi"/>
          <w:sz w:val="24"/>
          <w:szCs w:val="24"/>
        </w:rPr>
        <w:t xml:space="preserve"> </w:t>
      </w:r>
    </w:p>
    <w:p w14:paraId="11955535" w14:textId="28F28A4D" w:rsidR="009758FB" w:rsidRPr="009758FB" w:rsidRDefault="009758FB" w:rsidP="00B153D6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D134A2" w:rsidRPr="009758FB">
        <w:rPr>
          <w:rFonts w:eastAsia="Calibri" w:cstheme="minorHAnsi"/>
          <w:sz w:val="24"/>
          <w:szCs w:val="24"/>
        </w:rPr>
        <w:t>Pierre BEAUDOUX</w:t>
      </w:r>
      <w:r w:rsidR="00D134A2" w:rsidRPr="009758FB">
        <w:rPr>
          <w:rFonts w:eastAsia="Calibri" w:cstheme="minorHAnsi"/>
          <w:sz w:val="24"/>
          <w:szCs w:val="24"/>
        </w:rPr>
        <w:br/>
        <w:t>- Jacques CAILLAUT</w:t>
      </w:r>
      <w:r w:rsidR="00D134A2" w:rsidRPr="009758FB">
        <w:rPr>
          <w:rFonts w:eastAsia="Calibri" w:cstheme="minorHAnsi"/>
          <w:sz w:val="24"/>
          <w:szCs w:val="24"/>
        </w:rPr>
        <w:br/>
        <w:t>- Régis GUEGAN</w:t>
      </w:r>
      <w:r w:rsidR="00D134A2" w:rsidRPr="009758FB">
        <w:rPr>
          <w:rFonts w:eastAsia="Calibri" w:cstheme="minorHAnsi"/>
          <w:sz w:val="24"/>
          <w:szCs w:val="24"/>
        </w:rPr>
        <w:br/>
        <w:t>- Philippe FORT</w:t>
      </w:r>
      <w:r w:rsidR="00D134A2" w:rsidRPr="009758FB">
        <w:rPr>
          <w:rFonts w:eastAsia="Calibri" w:cstheme="minorHAnsi"/>
          <w:sz w:val="24"/>
          <w:szCs w:val="24"/>
        </w:rPr>
        <w:br/>
        <w:t>- Jackie MARCHAND</w:t>
      </w:r>
      <w:r w:rsidR="00D134A2" w:rsidRPr="009758FB">
        <w:rPr>
          <w:rFonts w:eastAsia="Calibri" w:cstheme="minorHAnsi"/>
          <w:sz w:val="24"/>
          <w:szCs w:val="24"/>
        </w:rPr>
        <w:br/>
        <w:t>- Philippe MENANT</w:t>
      </w:r>
      <w:r w:rsidR="00D134A2" w:rsidRPr="009758FB">
        <w:rPr>
          <w:rFonts w:eastAsia="Calibri" w:cstheme="minorHAnsi"/>
          <w:sz w:val="24"/>
          <w:szCs w:val="24"/>
        </w:rPr>
        <w:br/>
        <w:t>- Claude MICHELY</w:t>
      </w:r>
      <w:r w:rsidR="00D134A2" w:rsidRPr="009758FB">
        <w:rPr>
          <w:rFonts w:eastAsia="Calibri" w:cstheme="minorHAnsi"/>
          <w:sz w:val="24"/>
          <w:szCs w:val="24"/>
        </w:rPr>
        <w:br/>
        <w:t>- Jean-François REGNIER</w:t>
      </w:r>
      <w:r w:rsidR="00D134A2" w:rsidRPr="009758FB">
        <w:rPr>
          <w:rFonts w:eastAsia="Calibri" w:cstheme="minorHAnsi"/>
          <w:sz w:val="24"/>
          <w:szCs w:val="24"/>
        </w:rPr>
        <w:tab/>
      </w:r>
      <w:r w:rsidR="00D134A2" w:rsidRPr="009758FB">
        <w:rPr>
          <w:rFonts w:eastAsia="Calibri" w:cstheme="minorHAnsi"/>
          <w:sz w:val="24"/>
          <w:szCs w:val="24"/>
        </w:rPr>
        <w:br/>
        <w:t>- Ian SMITH</w:t>
      </w:r>
      <w:r w:rsidR="00D134A2" w:rsidRPr="009758FB">
        <w:rPr>
          <w:rFonts w:eastAsia="Calibri" w:cstheme="minorHAnsi"/>
          <w:sz w:val="24"/>
          <w:szCs w:val="24"/>
        </w:rPr>
        <w:br/>
        <w:t>- Paul SOTTO</w:t>
      </w:r>
    </w:p>
    <w:p w14:paraId="79A5CE54" w14:textId="093A6B95" w:rsidR="00D134A2" w:rsidRPr="00D134A2" w:rsidRDefault="00D134A2" w:rsidP="00B153D6">
      <w:pPr>
        <w:rPr>
          <w:rFonts w:eastAsia="Calibri" w:cstheme="minorHAnsi"/>
          <w:sz w:val="24"/>
          <w:szCs w:val="24"/>
        </w:rPr>
      </w:pPr>
      <w:r w:rsidRPr="009758FB">
        <w:rPr>
          <w:rFonts w:eastAsia="Calibri" w:cstheme="minorHAnsi"/>
          <w:sz w:val="24"/>
          <w:szCs w:val="24"/>
        </w:rPr>
        <w:t xml:space="preserve"> - Philippe VIDAL</w:t>
      </w:r>
    </w:p>
    <w:p w14:paraId="0D88B941" w14:textId="77777777" w:rsidR="006A349F" w:rsidRDefault="000677F1" w:rsidP="00944980">
      <w:pPr>
        <w:rPr>
          <w:rFonts w:eastAsia="Calibri" w:cstheme="minorHAnsi"/>
          <w:b/>
          <w:bCs/>
          <w:sz w:val="24"/>
          <w:szCs w:val="24"/>
        </w:rPr>
      </w:pPr>
      <w:bookmarkStart w:id="1" w:name="_Hlk196814471"/>
      <w:r w:rsidRPr="00AD3996">
        <w:rPr>
          <w:rFonts w:eastAsia="Calibri" w:cstheme="minorHAnsi"/>
          <w:b/>
          <w:bCs/>
          <w:sz w:val="24"/>
          <w:szCs w:val="24"/>
        </w:rPr>
        <w:t>Intervention de M</w:t>
      </w:r>
      <w:r w:rsidR="009758FB">
        <w:rPr>
          <w:rFonts w:eastAsia="Calibri" w:cstheme="minorHAnsi"/>
          <w:b/>
          <w:bCs/>
          <w:sz w:val="24"/>
          <w:szCs w:val="24"/>
        </w:rPr>
        <w:t>adame LABEYRIE</w:t>
      </w:r>
      <w:bookmarkEnd w:id="1"/>
    </w:p>
    <w:p w14:paraId="6D1962DE" w14:textId="5DD4A819" w:rsidR="00953F73" w:rsidRDefault="005F2141" w:rsidP="00944980">
      <w:pPr>
        <w:rPr>
          <w:rFonts w:eastAsia="Calibri" w:cstheme="minorHAnsi"/>
          <w:sz w:val="24"/>
          <w:szCs w:val="24"/>
        </w:rPr>
      </w:pPr>
      <w:r w:rsidRPr="005F2141">
        <w:rPr>
          <w:rFonts w:eastAsia="Calibri" w:cstheme="minorHAnsi"/>
          <w:sz w:val="24"/>
          <w:szCs w:val="24"/>
        </w:rPr>
        <w:t xml:space="preserve">Adjointe aux sports, </w:t>
      </w:r>
      <w:r w:rsidR="006A349F">
        <w:rPr>
          <w:rFonts w:eastAsia="Calibri" w:cstheme="minorHAnsi"/>
          <w:sz w:val="24"/>
          <w:szCs w:val="24"/>
        </w:rPr>
        <w:t>é</w:t>
      </w:r>
      <w:r w:rsidRPr="005F2141">
        <w:rPr>
          <w:rFonts w:eastAsia="Calibri" w:cstheme="minorHAnsi"/>
          <w:sz w:val="24"/>
          <w:szCs w:val="24"/>
        </w:rPr>
        <w:t>vènements sportifs et nautiques de la ville de Royan</w:t>
      </w:r>
      <w:r w:rsidR="006A349F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Madame LABEYRIE présente </w:t>
      </w:r>
      <w:r w:rsidR="006A349F">
        <w:rPr>
          <w:rFonts w:eastAsia="Calibri" w:cstheme="minorHAnsi"/>
          <w:sz w:val="24"/>
          <w:szCs w:val="24"/>
        </w:rPr>
        <w:t>ses responsabilités au sein du nouveau conseil municipal ainsi que son parcours universitaire et professionnel. Elle succède à Jean-Michel DENIS.</w:t>
      </w:r>
    </w:p>
    <w:p w14:paraId="2C050A4E" w14:textId="2011F1D7" w:rsidR="006A349F" w:rsidRPr="006A349F" w:rsidRDefault="006A349F" w:rsidP="00944980">
      <w:pPr>
        <w:rPr>
          <w:rFonts w:eastAsia="Calibri" w:cstheme="minorHAnsi"/>
          <w:b/>
          <w:bCs/>
          <w:sz w:val="24"/>
          <w:szCs w:val="24"/>
        </w:rPr>
      </w:pPr>
      <w:r w:rsidRPr="006A349F">
        <w:rPr>
          <w:rFonts w:eastAsia="Calibri" w:cstheme="minorHAnsi"/>
          <w:b/>
          <w:bCs/>
          <w:sz w:val="24"/>
          <w:szCs w:val="24"/>
        </w:rPr>
        <w:t>Intervention de Monsieur SAMZUN</w:t>
      </w:r>
      <w:r>
        <w:rPr>
          <w:rFonts w:eastAsia="Calibri" w:cstheme="minorHAnsi"/>
          <w:sz w:val="24"/>
          <w:szCs w:val="24"/>
        </w:rPr>
        <w:t>, Directeur Général du syndicat mixte des ports de Royan-La Palmyre.</w:t>
      </w:r>
    </w:p>
    <w:p w14:paraId="44C8AE41" w14:textId="30EE65D0" w:rsidR="00062B6A" w:rsidRDefault="00175CE1" w:rsidP="00062B6A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Après avoir évoqué les principales réalisation 2025 et notamment les opérations de dragage </w:t>
      </w:r>
      <w:r w:rsidR="007A45B3">
        <w:rPr>
          <w:rFonts w:eastAsia="Calibri" w:cstheme="minorHAnsi"/>
          <w:sz w:val="24"/>
          <w:szCs w:val="24"/>
        </w:rPr>
        <w:t>(</w:t>
      </w:r>
      <w:r>
        <w:rPr>
          <w:rFonts w:eastAsia="Calibri" w:cstheme="minorHAnsi"/>
          <w:sz w:val="24"/>
          <w:szCs w:val="24"/>
        </w:rPr>
        <w:t>nouveau port</w:t>
      </w:r>
      <w:r w:rsidR="007A45B3">
        <w:rPr>
          <w:rFonts w:eastAsia="Calibri" w:cstheme="minorHAnsi"/>
          <w:sz w:val="24"/>
          <w:szCs w:val="24"/>
        </w:rPr>
        <w:t>)</w:t>
      </w:r>
      <w:r>
        <w:rPr>
          <w:rFonts w:eastAsia="Calibri" w:cstheme="minorHAnsi"/>
          <w:sz w:val="24"/>
          <w:szCs w:val="24"/>
        </w:rPr>
        <w:t xml:space="preserve"> de septembre à décembre 2025 pour un coût de 250 000 €, Monsieur SAMZUN </w:t>
      </w:r>
      <w:r w:rsidR="007A45B3">
        <w:rPr>
          <w:rFonts w:eastAsia="Calibri" w:cstheme="minorHAnsi"/>
          <w:sz w:val="24"/>
          <w:szCs w:val="24"/>
        </w:rPr>
        <w:t xml:space="preserve">projette et commente </w:t>
      </w:r>
      <w:r>
        <w:rPr>
          <w:rFonts w:eastAsia="Calibri" w:cstheme="minorHAnsi"/>
          <w:sz w:val="24"/>
          <w:szCs w:val="24"/>
        </w:rPr>
        <w:t xml:space="preserve">les projets </w:t>
      </w:r>
      <w:r w:rsidR="007A45B3">
        <w:rPr>
          <w:rFonts w:eastAsia="Calibri" w:cstheme="minorHAnsi"/>
          <w:sz w:val="24"/>
          <w:szCs w:val="24"/>
        </w:rPr>
        <w:t xml:space="preserve">marquants </w:t>
      </w:r>
      <w:r>
        <w:rPr>
          <w:rFonts w:eastAsia="Calibri" w:cstheme="minorHAnsi"/>
          <w:sz w:val="24"/>
          <w:szCs w:val="24"/>
        </w:rPr>
        <w:t>2026</w:t>
      </w:r>
      <w:r w:rsidR="009B73EB">
        <w:rPr>
          <w:rFonts w:eastAsia="Calibri" w:cstheme="minorHAnsi"/>
          <w:sz w:val="24"/>
          <w:szCs w:val="24"/>
        </w:rPr>
        <w:t>, notamment :</w:t>
      </w:r>
    </w:p>
    <w:p w14:paraId="4A9BA792" w14:textId="537805DC" w:rsidR="00175CE1" w:rsidRDefault="00175CE1" w:rsidP="00062B6A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renouvellement complet du ponton promenade en mer,</w:t>
      </w:r>
    </w:p>
    <w:p w14:paraId="52DDC17B" w14:textId="61278E41" w:rsidR="00175CE1" w:rsidRDefault="00175CE1" w:rsidP="00062B6A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remplacement du ponton d’attente</w:t>
      </w:r>
      <w:r w:rsidR="009B73EB">
        <w:rPr>
          <w:rFonts w:eastAsia="Calibri" w:cstheme="minorHAnsi"/>
          <w:sz w:val="24"/>
          <w:szCs w:val="24"/>
        </w:rPr>
        <w:t>,</w:t>
      </w:r>
    </w:p>
    <w:p w14:paraId="2A8C9A00" w14:textId="52A41C60" w:rsidR="00175CE1" w:rsidRDefault="00175CE1" w:rsidP="00062B6A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mise en place </w:t>
      </w:r>
      <w:r w:rsidR="009B73EB">
        <w:rPr>
          <w:rFonts w:eastAsia="Calibri" w:cstheme="minorHAnsi"/>
          <w:sz w:val="24"/>
          <w:szCs w:val="24"/>
        </w:rPr>
        <w:t xml:space="preserve">des </w:t>
      </w:r>
      <w:r>
        <w:rPr>
          <w:rFonts w:eastAsia="Calibri" w:cstheme="minorHAnsi"/>
          <w:sz w:val="24"/>
          <w:szCs w:val="24"/>
        </w:rPr>
        <w:t>nouveaux pontons/</w:t>
      </w:r>
      <w:proofErr w:type="spellStart"/>
      <w:r>
        <w:rPr>
          <w:rFonts w:eastAsia="Calibri" w:cstheme="minorHAnsi"/>
          <w:sz w:val="24"/>
          <w:szCs w:val="24"/>
        </w:rPr>
        <w:t>catways</w:t>
      </w:r>
      <w:proofErr w:type="spellEnd"/>
      <w:r>
        <w:rPr>
          <w:rFonts w:eastAsia="Calibri" w:cstheme="minorHAnsi"/>
          <w:sz w:val="24"/>
          <w:szCs w:val="24"/>
        </w:rPr>
        <w:t xml:space="preserve"> et bornes F et </w:t>
      </w:r>
      <w:proofErr w:type="gramStart"/>
      <w:r>
        <w:rPr>
          <w:rFonts w:eastAsia="Calibri" w:cstheme="minorHAnsi"/>
          <w:sz w:val="24"/>
          <w:szCs w:val="24"/>
        </w:rPr>
        <w:t>G  suite</w:t>
      </w:r>
      <w:proofErr w:type="gramEnd"/>
      <w:r>
        <w:rPr>
          <w:rFonts w:eastAsia="Calibri" w:cstheme="minorHAnsi"/>
          <w:sz w:val="24"/>
          <w:szCs w:val="24"/>
        </w:rPr>
        <w:t xml:space="preserve"> </w:t>
      </w:r>
      <w:r w:rsidR="009B73EB">
        <w:rPr>
          <w:rFonts w:eastAsia="Calibri" w:cstheme="minorHAnsi"/>
          <w:sz w:val="24"/>
          <w:szCs w:val="24"/>
        </w:rPr>
        <w:t xml:space="preserve">au </w:t>
      </w:r>
      <w:r>
        <w:rPr>
          <w:rFonts w:eastAsia="Calibri" w:cstheme="minorHAnsi"/>
          <w:sz w:val="24"/>
          <w:szCs w:val="24"/>
        </w:rPr>
        <w:t>sinistre du 18 décembre 2025,</w:t>
      </w:r>
    </w:p>
    <w:p w14:paraId="63496C3D" w14:textId="298F1883" w:rsidR="00307025" w:rsidRPr="00062B6A" w:rsidRDefault="00175CE1" w:rsidP="00062B6A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- renouvellement de la Tour à glace (2026/2027)</w:t>
      </w:r>
      <w:r w:rsidR="00307025">
        <w:rPr>
          <w:rFonts w:eastAsia="Calibri" w:cstheme="minorHAnsi"/>
          <w:sz w:val="24"/>
          <w:szCs w:val="24"/>
        </w:rPr>
        <w:t> : coût estimatif : 2,2 millions d’€ intégrant le renouvellement de 2 grues de débarquement, la mise en place d’un local « appâts » et le changement du groupe froid de la Criée. Réception prévisionnelle : septembre 2027.</w:t>
      </w:r>
    </w:p>
    <w:p w14:paraId="5D43C991" w14:textId="77777777" w:rsidR="00953F73" w:rsidRDefault="00953F73" w:rsidP="00944980">
      <w:pPr>
        <w:rPr>
          <w:rFonts w:eastAsia="Calibri" w:cstheme="minorHAnsi"/>
          <w:sz w:val="24"/>
          <w:szCs w:val="24"/>
        </w:rPr>
      </w:pPr>
    </w:p>
    <w:p w14:paraId="550F9115" w14:textId="77777777" w:rsidR="00953F73" w:rsidRDefault="00953F73" w:rsidP="00944980">
      <w:pPr>
        <w:rPr>
          <w:rFonts w:eastAsia="Calibri" w:cstheme="minorHAnsi"/>
          <w:sz w:val="24"/>
          <w:szCs w:val="24"/>
        </w:rPr>
      </w:pPr>
    </w:p>
    <w:p w14:paraId="401106E9" w14:textId="053796F8" w:rsidR="00953F73" w:rsidRPr="00953F73" w:rsidRDefault="00953F73" w:rsidP="00953F73">
      <w:pPr>
        <w:rPr>
          <w:rFonts w:eastAsia="Calibri" w:cstheme="minorHAnsi"/>
          <w:sz w:val="24"/>
          <w:szCs w:val="24"/>
        </w:rPr>
      </w:pPr>
      <w:r w:rsidRPr="00953F73">
        <w:rPr>
          <w:rFonts w:eastAsia="Calibri" w:cstheme="minorHAnsi"/>
          <w:sz w:val="24"/>
          <w:szCs w:val="24"/>
        </w:rPr>
        <w:t>Hervé T</w:t>
      </w:r>
      <w:r>
        <w:rPr>
          <w:rFonts w:eastAsia="Calibri" w:cstheme="minorHAnsi"/>
          <w:sz w:val="24"/>
          <w:szCs w:val="24"/>
        </w:rPr>
        <w:t>ROUART</w:t>
      </w:r>
      <w:r w:rsidRPr="00953F73">
        <w:rPr>
          <w:rFonts w:eastAsia="Calibri" w:cstheme="minorHAnsi"/>
          <w:sz w:val="24"/>
          <w:szCs w:val="24"/>
        </w:rPr>
        <w:t xml:space="preserve"> interroge </w:t>
      </w:r>
      <w:r>
        <w:rPr>
          <w:rFonts w:eastAsia="Calibri" w:cstheme="minorHAnsi"/>
          <w:sz w:val="24"/>
          <w:szCs w:val="24"/>
        </w:rPr>
        <w:t>Monsieur SAMZUN s</w:t>
      </w:r>
      <w:r w:rsidRPr="00953F73">
        <w:rPr>
          <w:rFonts w:eastAsia="Calibri" w:cstheme="minorHAnsi"/>
          <w:sz w:val="24"/>
          <w:szCs w:val="24"/>
        </w:rPr>
        <w:t>ur les stationnements gênants des remorques de mise à l’eau.</w:t>
      </w:r>
      <w:r>
        <w:rPr>
          <w:rFonts w:eastAsia="Calibri" w:cstheme="minorHAnsi"/>
          <w:sz w:val="24"/>
          <w:szCs w:val="24"/>
        </w:rPr>
        <w:t xml:space="preserve"> P</w:t>
      </w:r>
      <w:r w:rsidRPr="00953F73">
        <w:rPr>
          <w:rFonts w:eastAsia="Calibri" w:cstheme="minorHAnsi"/>
          <w:sz w:val="24"/>
          <w:szCs w:val="24"/>
        </w:rPr>
        <w:t>roblème de la verbalisation.</w:t>
      </w:r>
    </w:p>
    <w:p w14:paraId="4DAAABB2" w14:textId="7FE5DD80" w:rsidR="00953F73" w:rsidRDefault="00953F73" w:rsidP="00944980">
      <w:pPr>
        <w:rPr>
          <w:rFonts w:eastAsia="Calibri" w:cstheme="minorHAnsi"/>
          <w:sz w:val="24"/>
          <w:szCs w:val="24"/>
        </w:rPr>
      </w:pPr>
      <w:r w:rsidRPr="00953F73">
        <w:rPr>
          <w:rFonts w:eastAsia="Calibri" w:cstheme="minorHAnsi"/>
          <w:sz w:val="24"/>
          <w:szCs w:val="24"/>
        </w:rPr>
        <w:t xml:space="preserve">Philippe Vidal </w:t>
      </w:r>
      <w:r>
        <w:rPr>
          <w:rFonts w:eastAsia="Calibri" w:cstheme="minorHAnsi"/>
          <w:sz w:val="24"/>
          <w:szCs w:val="24"/>
        </w:rPr>
        <w:t>fait la remarque sur</w:t>
      </w:r>
      <w:r w:rsidRPr="00953F73">
        <w:rPr>
          <w:rFonts w:eastAsia="Calibri" w:cstheme="minorHAnsi"/>
          <w:sz w:val="24"/>
          <w:szCs w:val="24"/>
        </w:rPr>
        <w:t xml:space="preserve"> la déclivité de la zone de carénage et la hauteur d’eau à l’entrée du port. </w:t>
      </w:r>
      <w:r>
        <w:rPr>
          <w:rFonts w:eastAsia="Calibri" w:cstheme="minorHAnsi"/>
          <w:sz w:val="24"/>
          <w:szCs w:val="24"/>
        </w:rPr>
        <w:t xml:space="preserve">Bruno SAMZU </w:t>
      </w:r>
      <w:r w:rsidRPr="00953F73">
        <w:rPr>
          <w:rFonts w:eastAsia="Calibri" w:cstheme="minorHAnsi"/>
          <w:sz w:val="24"/>
          <w:szCs w:val="24"/>
        </w:rPr>
        <w:t>apporte des précisions techniques et le financement de ses mesures</w:t>
      </w:r>
      <w:r>
        <w:rPr>
          <w:rFonts w:eastAsia="Calibri" w:cstheme="minorHAnsi"/>
          <w:sz w:val="24"/>
          <w:szCs w:val="24"/>
        </w:rPr>
        <w:t>.</w:t>
      </w:r>
    </w:p>
    <w:p w14:paraId="060B0DC3" w14:textId="306F862A" w:rsidR="009758FB" w:rsidRPr="00312DBE" w:rsidRDefault="00307025" w:rsidP="00944980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Jean-François REGNIER </w:t>
      </w:r>
      <w:r w:rsidRPr="00307025">
        <w:rPr>
          <w:rFonts w:eastAsia="Calibri" w:cstheme="minorHAnsi"/>
          <w:sz w:val="24"/>
          <w:szCs w:val="24"/>
        </w:rPr>
        <w:t>remercie encore Madame LABEYRIE et Monsieur SAMZUN pour leur participation</w:t>
      </w:r>
      <w:r w:rsidR="007A45B3">
        <w:rPr>
          <w:rFonts w:eastAsia="Calibri" w:cstheme="minorHAnsi"/>
          <w:sz w:val="24"/>
          <w:szCs w:val="24"/>
        </w:rPr>
        <w:t xml:space="preserve">. </w:t>
      </w:r>
    </w:p>
    <w:p w14:paraId="0EE6A5EC" w14:textId="433C2E87" w:rsidR="00944980" w:rsidRPr="005A596E" w:rsidRDefault="009758FB" w:rsidP="008C2320">
      <w:pPr>
        <w:rPr>
          <w:rFonts w:eastAsia="Calibri" w:cstheme="minorHAnsi"/>
          <w:sz w:val="24"/>
          <w:szCs w:val="24"/>
        </w:rPr>
      </w:pPr>
      <w:r w:rsidRPr="009758FB">
        <w:rPr>
          <w:rFonts w:eastAsia="Calibri" w:cstheme="minorHAnsi"/>
          <w:sz w:val="24"/>
          <w:szCs w:val="24"/>
        </w:rPr>
        <w:t xml:space="preserve">Sans </w:t>
      </w:r>
      <w:r w:rsidR="00312DBE">
        <w:rPr>
          <w:rFonts w:eastAsia="Calibri" w:cstheme="minorHAnsi"/>
          <w:sz w:val="24"/>
          <w:szCs w:val="24"/>
        </w:rPr>
        <w:t xml:space="preserve">autres </w:t>
      </w:r>
      <w:r w:rsidRPr="009758FB">
        <w:rPr>
          <w:rFonts w:eastAsia="Calibri" w:cstheme="minorHAnsi"/>
          <w:sz w:val="24"/>
          <w:szCs w:val="24"/>
        </w:rPr>
        <w:t>questions diverses, le Président clôt l’Assemblée Générale à 12H00. Il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="00723D40">
        <w:rPr>
          <w:noProof/>
          <w:sz w:val="24"/>
          <w:szCs w:val="24"/>
        </w:rPr>
        <w:t xml:space="preserve">remercie encore tous les participants et invite chacun à un « pot de l’amitié » avant de nous retrouver au restaurant la Siesta </w:t>
      </w:r>
      <w:r w:rsidR="00CF4E03">
        <w:rPr>
          <w:noProof/>
          <w:sz w:val="24"/>
          <w:szCs w:val="24"/>
        </w:rPr>
        <w:t xml:space="preserve">(liste des </w:t>
      </w:r>
      <w:r>
        <w:rPr>
          <w:noProof/>
          <w:sz w:val="24"/>
          <w:szCs w:val="24"/>
        </w:rPr>
        <w:t xml:space="preserve">38 </w:t>
      </w:r>
      <w:r w:rsidR="00CF4E03">
        <w:rPr>
          <w:noProof/>
          <w:sz w:val="24"/>
          <w:szCs w:val="24"/>
        </w:rPr>
        <w:t xml:space="preserve">personnes </w:t>
      </w:r>
      <w:r>
        <w:rPr>
          <w:noProof/>
          <w:sz w:val="24"/>
          <w:szCs w:val="24"/>
        </w:rPr>
        <w:t>inscrites</w:t>
      </w:r>
      <w:r w:rsidR="00CF4E03">
        <w:rPr>
          <w:noProof/>
          <w:sz w:val="24"/>
          <w:szCs w:val="24"/>
        </w:rPr>
        <w:t xml:space="preserve"> affichée à l’entrée).</w:t>
      </w:r>
    </w:p>
    <w:p w14:paraId="26A2C286" w14:textId="565172EF" w:rsidR="00576BD5" w:rsidRDefault="005A596E" w:rsidP="008C2320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Le Président</w:t>
      </w:r>
    </w:p>
    <w:p w14:paraId="66E8AE39" w14:textId="77777777" w:rsidR="005A596E" w:rsidRDefault="005A596E" w:rsidP="008C2320">
      <w:pPr>
        <w:rPr>
          <w:noProof/>
          <w:sz w:val="24"/>
          <w:szCs w:val="24"/>
        </w:rPr>
      </w:pPr>
    </w:p>
    <w:p w14:paraId="097D9527" w14:textId="77777777" w:rsidR="005A596E" w:rsidRPr="00C14218" w:rsidRDefault="005A596E" w:rsidP="008C2320">
      <w:pPr>
        <w:rPr>
          <w:noProof/>
          <w:sz w:val="24"/>
          <w:szCs w:val="24"/>
        </w:rPr>
      </w:pPr>
    </w:p>
    <w:p w14:paraId="35073DF8" w14:textId="4295ADEE" w:rsidR="004E3770" w:rsidRDefault="00E3734C" w:rsidP="00DA3E7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Jean-François REGNIER</w:t>
      </w:r>
    </w:p>
    <w:p w14:paraId="01C307DF" w14:textId="10E884D2" w:rsidR="009B73EB" w:rsidRDefault="009B73EB" w:rsidP="00DA3E7D">
      <w:pPr>
        <w:rPr>
          <w:noProof/>
          <w:sz w:val="24"/>
          <w:szCs w:val="24"/>
        </w:rPr>
      </w:pPr>
    </w:p>
    <w:p w14:paraId="6B522A10" w14:textId="273A5471" w:rsidR="009B73EB" w:rsidRPr="009B73EB" w:rsidRDefault="009B73EB" w:rsidP="00DA3E7D">
      <w:pPr>
        <w:rPr>
          <w:rFonts w:ascii="Cambria" w:hAnsi="Cambria"/>
          <w:i/>
          <w:iCs/>
          <w:noProof/>
          <w:color w:val="1F4E79" w:themeColor="accent5" w:themeShade="80"/>
          <w:sz w:val="20"/>
          <w:szCs w:val="20"/>
        </w:rPr>
      </w:pPr>
      <w:r w:rsidRPr="009B73EB">
        <w:rPr>
          <w:rFonts w:ascii="Cambria" w:hAnsi="Cambria"/>
          <w:i/>
          <w:iCs/>
          <w:noProof/>
          <w:color w:val="1F4E79" w:themeColor="accent5" w:themeShade="80"/>
          <w:sz w:val="20"/>
          <w:szCs w:val="20"/>
        </w:rPr>
        <w:t>Association des Plaisanciers de Royan</w:t>
      </w:r>
    </w:p>
    <w:p w14:paraId="30DF3111" w14:textId="77777777" w:rsidR="009B73EB" w:rsidRPr="00056F9B" w:rsidRDefault="009B73EB" w:rsidP="009B73EB">
      <w:pPr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</w:pPr>
      <w:r w:rsidRPr="00056F9B">
        <w:rPr>
          <w:rFonts w:ascii="Cambria" w:eastAsia="Times New Roman" w:hAnsi="Cambria" w:cs="Tahoma"/>
          <w:i/>
          <w:color w:val="142C4A"/>
          <w:sz w:val="20"/>
          <w:szCs w:val="20"/>
          <w:lang w:eastAsia="fr-FR"/>
        </w:rPr>
        <w:t>Voûtes du Port, 12 quai Amiral Meyer 17200 ROYAN – Tél. 07 49 12 07 04</w:t>
      </w:r>
    </w:p>
    <w:p w14:paraId="7D6A2513" w14:textId="24B53C5B" w:rsidR="009B73EB" w:rsidRDefault="009B73EB" w:rsidP="009B73EB">
      <w:pPr>
        <w:spacing w:after="0" w:line="240" w:lineRule="auto"/>
        <w:rPr>
          <w:rFonts w:ascii="Cambria" w:eastAsia="Times New Roman" w:hAnsi="Cambria" w:cs="Times New Roman"/>
          <w:i/>
          <w:color w:val="142C4A"/>
          <w:sz w:val="20"/>
          <w:szCs w:val="20"/>
          <w:lang w:eastAsia="fr-FR"/>
        </w:rPr>
      </w:pPr>
      <w:r w:rsidRPr="00056F9B">
        <w:rPr>
          <w:rFonts w:ascii="Cambria" w:eastAsia="Times New Roman" w:hAnsi="Cambria" w:cs="Times New Roman"/>
          <w:i/>
          <w:color w:val="142C4A"/>
          <w:sz w:val="20"/>
          <w:szCs w:val="20"/>
          <w:lang w:eastAsia="fr-FR"/>
        </w:rPr>
        <w:t>Mail : apr17200@gmail.com   –   Internet : </w:t>
      </w:r>
      <w:hyperlink r:id="rId13" w:history="1">
        <w:r w:rsidR="005A596E" w:rsidRPr="009C1BE9">
          <w:rPr>
            <w:rStyle w:val="Lienhypertexte"/>
            <w:rFonts w:ascii="Cambria" w:eastAsia="Times New Roman" w:hAnsi="Cambria" w:cs="Times New Roman"/>
            <w:i/>
            <w:sz w:val="20"/>
            <w:szCs w:val="20"/>
            <w:lang w:eastAsia="fr-FR"/>
          </w:rPr>
          <w:t>www.asso-plaisanciersroyan.fr</w:t>
        </w:r>
      </w:hyperlink>
    </w:p>
    <w:p w14:paraId="2CA8D26B" w14:textId="77777777" w:rsidR="005A596E" w:rsidRPr="00056F9B" w:rsidRDefault="005A596E" w:rsidP="009B73EB">
      <w:pPr>
        <w:spacing w:after="0" w:line="240" w:lineRule="auto"/>
        <w:rPr>
          <w:rFonts w:ascii="Cambria" w:eastAsia="Times New Roman" w:hAnsi="Cambria" w:cs="Times New Roman"/>
          <w:i/>
          <w:color w:val="142C4A"/>
          <w:sz w:val="20"/>
          <w:szCs w:val="20"/>
          <w:lang w:eastAsia="fr-FR"/>
        </w:rPr>
      </w:pPr>
    </w:p>
    <w:p w14:paraId="2E33726A" w14:textId="77777777" w:rsidR="005A596E" w:rsidRPr="00976DAB" w:rsidRDefault="005A596E" w:rsidP="005A596E">
      <w:pPr>
        <w:rPr>
          <w:rFonts w:ascii="Cambria" w:eastAsia="Calibri" w:hAnsi="Cambria" w:cs="Times New Roman"/>
          <w:color w:val="0070C0"/>
          <w:sz w:val="20"/>
          <w:szCs w:val="20"/>
        </w:rPr>
      </w:pPr>
      <w:r w:rsidRPr="00976DAB">
        <w:rPr>
          <w:rFonts w:ascii="Cambria" w:eastAsia="Calibri" w:hAnsi="Cambria" w:cs="Times New Roman"/>
          <w:i/>
          <w:color w:val="0070C0"/>
          <w:sz w:val="20"/>
          <w:szCs w:val="20"/>
          <w:u w:val="single"/>
        </w:rPr>
        <w:t>Facebook : association des plaisanciers de royan</w:t>
      </w:r>
    </w:p>
    <w:p w14:paraId="35E74CD2" w14:textId="77777777" w:rsidR="00E3734C" w:rsidRDefault="00E3734C" w:rsidP="00DA3E7D">
      <w:pPr>
        <w:rPr>
          <w:noProof/>
          <w:sz w:val="24"/>
          <w:szCs w:val="24"/>
        </w:rPr>
      </w:pPr>
    </w:p>
    <w:sectPr w:rsidR="00E3734C" w:rsidSect="00FC580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F7DE" w14:textId="77777777" w:rsidR="00195963" w:rsidRDefault="00195963" w:rsidP="004235B0">
      <w:pPr>
        <w:spacing w:after="0" w:line="240" w:lineRule="auto"/>
      </w:pPr>
      <w:r>
        <w:separator/>
      </w:r>
    </w:p>
  </w:endnote>
  <w:endnote w:type="continuationSeparator" w:id="0">
    <w:p w14:paraId="14B08DB9" w14:textId="77777777" w:rsidR="00195963" w:rsidRDefault="00195963" w:rsidP="0042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6E9B" w14:textId="77777777" w:rsidR="00255F1E" w:rsidRDefault="00255F1E">
    <w:pPr>
      <w:pStyle w:val="Pieddepage"/>
    </w:pPr>
  </w:p>
  <w:p w14:paraId="70283D05" w14:textId="77777777" w:rsidR="00255F1E" w:rsidRDefault="00255F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8C06" w14:textId="77777777" w:rsidR="00195963" w:rsidRDefault="00195963" w:rsidP="004235B0">
      <w:pPr>
        <w:spacing w:after="0" w:line="240" w:lineRule="auto"/>
      </w:pPr>
      <w:r>
        <w:separator/>
      </w:r>
    </w:p>
  </w:footnote>
  <w:footnote w:type="continuationSeparator" w:id="0">
    <w:p w14:paraId="2D6E79AB" w14:textId="77777777" w:rsidR="00195963" w:rsidRDefault="00195963" w:rsidP="0042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5E7"/>
    <w:multiLevelType w:val="hybridMultilevel"/>
    <w:tmpl w:val="7868ABAC"/>
    <w:lvl w:ilvl="0" w:tplc="887EF2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3189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49213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0431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D6834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60A6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B7049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2122C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206F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0ED40B0"/>
    <w:multiLevelType w:val="hybridMultilevel"/>
    <w:tmpl w:val="BCE4EFCE"/>
    <w:lvl w:ilvl="0" w:tplc="4198E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9BEA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4D8B9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CB83F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256D9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B21B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D16D4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894B6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B0A4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3BC61CB"/>
    <w:multiLevelType w:val="hybridMultilevel"/>
    <w:tmpl w:val="3C56213A"/>
    <w:lvl w:ilvl="0" w:tplc="4418A736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57842"/>
    <w:multiLevelType w:val="hybridMultilevel"/>
    <w:tmpl w:val="BDEC9440"/>
    <w:lvl w:ilvl="0" w:tplc="318412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7C35"/>
    <w:multiLevelType w:val="hybridMultilevel"/>
    <w:tmpl w:val="ECA2929E"/>
    <w:lvl w:ilvl="0" w:tplc="0A7A6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D0FB3"/>
    <w:multiLevelType w:val="hybridMultilevel"/>
    <w:tmpl w:val="F91C43A0"/>
    <w:lvl w:ilvl="0" w:tplc="A6A0CC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CD6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39E8B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5542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1DAA1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BC66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57032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7048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59C6E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21D0AA9"/>
    <w:multiLevelType w:val="hybridMultilevel"/>
    <w:tmpl w:val="4CC6E170"/>
    <w:lvl w:ilvl="0" w:tplc="0D8C1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029E"/>
    <w:multiLevelType w:val="hybridMultilevel"/>
    <w:tmpl w:val="6E5ACEC0"/>
    <w:lvl w:ilvl="0" w:tplc="98E871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56F40"/>
    <w:multiLevelType w:val="hybridMultilevel"/>
    <w:tmpl w:val="9E0227F0"/>
    <w:lvl w:ilvl="0" w:tplc="BBF09D6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091357"/>
    <w:multiLevelType w:val="hybridMultilevel"/>
    <w:tmpl w:val="593CB1DA"/>
    <w:lvl w:ilvl="0" w:tplc="70E44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ADD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20A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3C51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26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8EC3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E2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C18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540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AF9694D"/>
    <w:multiLevelType w:val="hybridMultilevel"/>
    <w:tmpl w:val="F06865C4"/>
    <w:lvl w:ilvl="0" w:tplc="A74A6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E23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2A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A1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08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F0EF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5A7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63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D81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430563"/>
    <w:multiLevelType w:val="hybridMultilevel"/>
    <w:tmpl w:val="B4F23A98"/>
    <w:lvl w:ilvl="0" w:tplc="6B447F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963A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862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809C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BCFD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EA7C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7094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4488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CC9D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EC6F68"/>
    <w:multiLevelType w:val="hybridMultilevel"/>
    <w:tmpl w:val="4D924DE8"/>
    <w:lvl w:ilvl="0" w:tplc="417219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40D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AAD4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DE87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6C21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0448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0FB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02E8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68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FB76E6D"/>
    <w:multiLevelType w:val="hybridMultilevel"/>
    <w:tmpl w:val="451A5C40"/>
    <w:lvl w:ilvl="0" w:tplc="582E3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38AA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702F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E39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03D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64F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5AA3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40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3ED4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0411668"/>
    <w:multiLevelType w:val="hybridMultilevel"/>
    <w:tmpl w:val="866EAA46"/>
    <w:lvl w:ilvl="0" w:tplc="DB2851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D720783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066A609C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B5E817D8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F796F3FA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7DE667E6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50D455D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213A002C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F0DCD9C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235AF0"/>
    <w:multiLevelType w:val="hybridMultilevel"/>
    <w:tmpl w:val="C9F44D54"/>
    <w:lvl w:ilvl="0" w:tplc="FAD20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457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279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329C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E2F0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FE6D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807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22E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484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440947"/>
    <w:multiLevelType w:val="hybridMultilevel"/>
    <w:tmpl w:val="4C6639A4"/>
    <w:lvl w:ilvl="0" w:tplc="9F26E8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AAD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68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0A8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83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889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80D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66D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2E99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DE3C9C"/>
    <w:multiLevelType w:val="hybridMultilevel"/>
    <w:tmpl w:val="64F43D8A"/>
    <w:lvl w:ilvl="0" w:tplc="EFA8C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6F1850"/>
    <w:multiLevelType w:val="hybridMultilevel"/>
    <w:tmpl w:val="8B6E8734"/>
    <w:lvl w:ilvl="0" w:tplc="71DA578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E9F42AB"/>
    <w:multiLevelType w:val="hybridMultilevel"/>
    <w:tmpl w:val="BFB2BB90"/>
    <w:lvl w:ilvl="0" w:tplc="168E9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CEA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3C98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CEA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4C7E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E40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C19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412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CF9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3F0EAF"/>
    <w:multiLevelType w:val="hybridMultilevel"/>
    <w:tmpl w:val="1D5216E4"/>
    <w:lvl w:ilvl="0" w:tplc="67D6E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088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04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1CE6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EE2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84D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CF9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CC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8F3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88C0387"/>
    <w:multiLevelType w:val="hybridMultilevel"/>
    <w:tmpl w:val="65ECA7FA"/>
    <w:lvl w:ilvl="0" w:tplc="80547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9016C"/>
    <w:multiLevelType w:val="hybridMultilevel"/>
    <w:tmpl w:val="CE1EFDAE"/>
    <w:lvl w:ilvl="0" w:tplc="9F88C9EA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C694B"/>
    <w:multiLevelType w:val="hybridMultilevel"/>
    <w:tmpl w:val="58BA643E"/>
    <w:lvl w:ilvl="0" w:tplc="F32432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AED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2C60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05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2EF2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82A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024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8DC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670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BC1396"/>
    <w:multiLevelType w:val="hybridMultilevel"/>
    <w:tmpl w:val="C024AF0E"/>
    <w:lvl w:ilvl="0" w:tplc="CD5824D8">
      <w:start w:val="202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A94D47"/>
    <w:multiLevelType w:val="hybridMultilevel"/>
    <w:tmpl w:val="E36EB60C"/>
    <w:lvl w:ilvl="0" w:tplc="98F44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605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29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A7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861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A1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03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68B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089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9A6296A"/>
    <w:multiLevelType w:val="hybridMultilevel"/>
    <w:tmpl w:val="20A83274"/>
    <w:lvl w:ilvl="0" w:tplc="F6E0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442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4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A8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0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85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86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08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0B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BD732B4"/>
    <w:multiLevelType w:val="hybridMultilevel"/>
    <w:tmpl w:val="EAD8EB36"/>
    <w:lvl w:ilvl="0" w:tplc="831067C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FA5BB0"/>
    <w:multiLevelType w:val="hybridMultilevel"/>
    <w:tmpl w:val="5BB46D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D27"/>
    <w:multiLevelType w:val="hybridMultilevel"/>
    <w:tmpl w:val="B7B04CFA"/>
    <w:lvl w:ilvl="0" w:tplc="81088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3A5F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08F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836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C72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4AF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23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69A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A32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523EB9"/>
    <w:multiLevelType w:val="hybridMultilevel"/>
    <w:tmpl w:val="2DBCE508"/>
    <w:lvl w:ilvl="0" w:tplc="2B8E53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0461B"/>
    <w:multiLevelType w:val="hybridMultilevel"/>
    <w:tmpl w:val="73AE60D0"/>
    <w:lvl w:ilvl="0" w:tplc="8EA6E0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D1087"/>
    <w:multiLevelType w:val="hybridMultilevel"/>
    <w:tmpl w:val="605E855A"/>
    <w:lvl w:ilvl="0" w:tplc="45F68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0D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C3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2E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0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01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EC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8B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8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EB4AAB"/>
    <w:multiLevelType w:val="hybridMultilevel"/>
    <w:tmpl w:val="92460A98"/>
    <w:lvl w:ilvl="0" w:tplc="C9AAF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6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0C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1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8E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200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CC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AD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0B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8802673"/>
    <w:multiLevelType w:val="hybridMultilevel"/>
    <w:tmpl w:val="3C5E4A50"/>
    <w:lvl w:ilvl="0" w:tplc="7B445B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F3D52"/>
    <w:multiLevelType w:val="hybridMultilevel"/>
    <w:tmpl w:val="5F663DDC"/>
    <w:lvl w:ilvl="0" w:tplc="97A402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B636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383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6CC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AA07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58A8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699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229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25A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B734DC7"/>
    <w:multiLevelType w:val="hybridMultilevel"/>
    <w:tmpl w:val="FD96FBCA"/>
    <w:lvl w:ilvl="0" w:tplc="15D28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3D84C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CAFE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196C7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D76E4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FC66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DA66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8C1C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F4EC6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7" w15:restartNumberingAfterBreak="0">
    <w:nsid w:val="7E0738EB"/>
    <w:multiLevelType w:val="hybridMultilevel"/>
    <w:tmpl w:val="70A4BF6C"/>
    <w:lvl w:ilvl="0" w:tplc="1E9A69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06446">
    <w:abstractNumId w:val="21"/>
  </w:num>
  <w:num w:numId="2" w16cid:durableId="1700157262">
    <w:abstractNumId w:val="4"/>
  </w:num>
  <w:num w:numId="3" w16cid:durableId="1652363016">
    <w:abstractNumId w:val="18"/>
  </w:num>
  <w:num w:numId="4" w16cid:durableId="1696417040">
    <w:abstractNumId w:val="17"/>
  </w:num>
  <w:num w:numId="5" w16cid:durableId="1241795748">
    <w:abstractNumId w:val="27"/>
  </w:num>
  <w:num w:numId="6" w16cid:durableId="182401738">
    <w:abstractNumId w:val="15"/>
  </w:num>
  <w:num w:numId="7" w16cid:durableId="1979996004">
    <w:abstractNumId w:val="36"/>
  </w:num>
  <w:num w:numId="8" w16cid:durableId="298346353">
    <w:abstractNumId w:val="26"/>
  </w:num>
  <w:num w:numId="9" w16cid:durableId="1665619834">
    <w:abstractNumId w:val="35"/>
  </w:num>
  <w:num w:numId="10" w16cid:durableId="2055349375">
    <w:abstractNumId w:val="33"/>
  </w:num>
  <w:num w:numId="11" w16cid:durableId="908032128">
    <w:abstractNumId w:val="32"/>
  </w:num>
  <w:num w:numId="12" w16cid:durableId="877084568">
    <w:abstractNumId w:val="24"/>
  </w:num>
  <w:num w:numId="13" w16cid:durableId="1405684145">
    <w:abstractNumId w:val="6"/>
  </w:num>
  <w:num w:numId="14" w16cid:durableId="1644850583">
    <w:abstractNumId w:val="5"/>
  </w:num>
  <w:num w:numId="15" w16cid:durableId="2003005076">
    <w:abstractNumId w:val="1"/>
  </w:num>
  <w:num w:numId="16" w16cid:durableId="12194454">
    <w:abstractNumId w:val="28"/>
  </w:num>
  <w:num w:numId="17" w16cid:durableId="1189022195">
    <w:abstractNumId w:val="14"/>
  </w:num>
  <w:num w:numId="18" w16cid:durableId="294606079">
    <w:abstractNumId w:val="12"/>
  </w:num>
  <w:num w:numId="19" w16cid:durableId="1691905583">
    <w:abstractNumId w:val="19"/>
  </w:num>
  <w:num w:numId="20" w16cid:durableId="556433330">
    <w:abstractNumId w:val="0"/>
  </w:num>
  <w:num w:numId="21" w16cid:durableId="286549261">
    <w:abstractNumId w:val="8"/>
  </w:num>
  <w:num w:numId="22" w16cid:durableId="1817330393">
    <w:abstractNumId w:val="7"/>
  </w:num>
  <w:num w:numId="23" w16cid:durableId="821434246">
    <w:abstractNumId w:val="30"/>
  </w:num>
  <w:num w:numId="24" w16cid:durableId="945967544">
    <w:abstractNumId w:val="34"/>
  </w:num>
  <w:num w:numId="25" w16cid:durableId="1670282238">
    <w:abstractNumId w:val="3"/>
  </w:num>
  <w:num w:numId="26" w16cid:durableId="10185054">
    <w:abstractNumId w:val="37"/>
  </w:num>
  <w:num w:numId="27" w16cid:durableId="576746905">
    <w:abstractNumId w:val="31"/>
  </w:num>
  <w:num w:numId="28" w16cid:durableId="1428187454">
    <w:abstractNumId w:val="13"/>
  </w:num>
  <w:num w:numId="29" w16cid:durableId="134418887">
    <w:abstractNumId w:val="2"/>
  </w:num>
  <w:num w:numId="30" w16cid:durableId="331952201">
    <w:abstractNumId w:val="23"/>
  </w:num>
  <w:num w:numId="31" w16cid:durableId="94331737">
    <w:abstractNumId w:val="25"/>
  </w:num>
  <w:num w:numId="32" w16cid:durableId="13457040">
    <w:abstractNumId w:val="10"/>
  </w:num>
  <w:num w:numId="33" w16cid:durableId="866452756">
    <w:abstractNumId w:val="11"/>
  </w:num>
  <w:num w:numId="34" w16cid:durableId="1331907402">
    <w:abstractNumId w:val="9"/>
  </w:num>
  <w:num w:numId="35" w16cid:durableId="1603338625">
    <w:abstractNumId w:val="29"/>
  </w:num>
  <w:num w:numId="36" w16cid:durableId="1279340136">
    <w:abstractNumId w:val="20"/>
  </w:num>
  <w:num w:numId="37" w16cid:durableId="1753551954">
    <w:abstractNumId w:val="16"/>
  </w:num>
  <w:num w:numId="38" w16cid:durableId="8918148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07"/>
    <w:rsid w:val="00002418"/>
    <w:rsid w:val="00005664"/>
    <w:rsid w:val="0002316C"/>
    <w:rsid w:val="00031B09"/>
    <w:rsid w:val="00034A14"/>
    <w:rsid w:val="00041D20"/>
    <w:rsid w:val="00042B3C"/>
    <w:rsid w:val="00044376"/>
    <w:rsid w:val="000458C8"/>
    <w:rsid w:val="00053506"/>
    <w:rsid w:val="000607C1"/>
    <w:rsid w:val="000614FF"/>
    <w:rsid w:val="00062B6A"/>
    <w:rsid w:val="000648C8"/>
    <w:rsid w:val="00066771"/>
    <w:rsid w:val="000677F1"/>
    <w:rsid w:val="00071A12"/>
    <w:rsid w:val="000725A6"/>
    <w:rsid w:val="00084FFE"/>
    <w:rsid w:val="0008601E"/>
    <w:rsid w:val="00086967"/>
    <w:rsid w:val="00093A10"/>
    <w:rsid w:val="00094F12"/>
    <w:rsid w:val="000A108D"/>
    <w:rsid w:val="000A2A5F"/>
    <w:rsid w:val="000A4F9F"/>
    <w:rsid w:val="000C2932"/>
    <w:rsid w:val="000C66B0"/>
    <w:rsid w:val="000D14C7"/>
    <w:rsid w:val="000D453E"/>
    <w:rsid w:val="000D4CAA"/>
    <w:rsid w:val="000D74DB"/>
    <w:rsid w:val="000E10F8"/>
    <w:rsid w:val="000E327C"/>
    <w:rsid w:val="000E579A"/>
    <w:rsid w:val="000E6996"/>
    <w:rsid w:val="000F5447"/>
    <w:rsid w:val="00100B52"/>
    <w:rsid w:val="00104B4A"/>
    <w:rsid w:val="00105859"/>
    <w:rsid w:val="001144C5"/>
    <w:rsid w:val="00115053"/>
    <w:rsid w:val="0012026B"/>
    <w:rsid w:val="00126BA3"/>
    <w:rsid w:val="001315DF"/>
    <w:rsid w:val="00131CB9"/>
    <w:rsid w:val="00155454"/>
    <w:rsid w:val="001567E0"/>
    <w:rsid w:val="00163E2D"/>
    <w:rsid w:val="00167B41"/>
    <w:rsid w:val="00173219"/>
    <w:rsid w:val="00175CE1"/>
    <w:rsid w:val="001823D5"/>
    <w:rsid w:val="001923B1"/>
    <w:rsid w:val="001924C4"/>
    <w:rsid w:val="00193894"/>
    <w:rsid w:val="00195963"/>
    <w:rsid w:val="001A1DDB"/>
    <w:rsid w:val="001A2683"/>
    <w:rsid w:val="001A4C9B"/>
    <w:rsid w:val="001C579C"/>
    <w:rsid w:val="001C71C5"/>
    <w:rsid w:val="001D1E4E"/>
    <w:rsid w:val="001D76DB"/>
    <w:rsid w:val="001F2FA9"/>
    <w:rsid w:val="001F58BD"/>
    <w:rsid w:val="0020513F"/>
    <w:rsid w:val="002126C3"/>
    <w:rsid w:val="002145F9"/>
    <w:rsid w:val="0021517E"/>
    <w:rsid w:val="00217D0A"/>
    <w:rsid w:val="00220678"/>
    <w:rsid w:val="00226713"/>
    <w:rsid w:val="002427EA"/>
    <w:rsid w:val="002461F1"/>
    <w:rsid w:val="002471C6"/>
    <w:rsid w:val="0025156A"/>
    <w:rsid w:val="002519E0"/>
    <w:rsid w:val="00254EC9"/>
    <w:rsid w:val="00255A54"/>
    <w:rsid w:val="00255F1E"/>
    <w:rsid w:val="0026122F"/>
    <w:rsid w:val="00261771"/>
    <w:rsid w:val="002626B0"/>
    <w:rsid w:val="00266CA8"/>
    <w:rsid w:val="00271023"/>
    <w:rsid w:val="002807DB"/>
    <w:rsid w:val="00280E0D"/>
    <w:rsid w:val="002810CF"/>
    <w:rsid w:val="0028459C"/>
    <w:rsid w:val="00285583"/>
    <w:rsid w:val="0029389E"/>
    <w:rsid w:val="00294273"/>
    <w:rsid w:val="00295073"/>
    <w:rsid w:val="00295D6E"/>
    <w:rsid w:val="002A0020"/>
    <w:rsid w:val="002A415D"/>
    <w:rsid w:val="002A4E4F"/>
    <w:rsid w:val="002A767D"/>
    <w:rsid w:val="002C19A3"/>
    <w:rsid w:val="002C4EBC"/>
    <w:rsid w:val="002D4783"/>
    <w:rsid w:val="002E2AC2"/>
    <w:rsid w:val="002E63F4"/>
    <w:rsid w:val="002F36D8"/>
    <w:rsid w:val="002F3DFB"/>
    <w:rsid w:val="00303DDE"/>
    <w:rsid w:val="00307025"/>
    <w:rsid w:val="00312DBE"/>
    <w:rsid w:val="0031371B"/>
    <w:rsid w:val="003208F2"/>
    <w:rsid w:val="00321902"/>
    <w:rsid w:val="00323453"/>
    <w:rsid w:val="003278C6"/>
    <w:rsid w:val="00331641"/>
    <w:rsid w:val="00331649"/>
    <w:rsid w:val="00331B79"/>
    <w:rsid w:val="00332BD1"/>
    <w:rsid w:val="003344FD"/>
    <w:rsid w:val="00344EDD"/>
    <w:rsid w:val="00345DCE"/>
    <w:rsid w:val="0035083D"/>
    <w:rsid w:val="00361BFA"/>
    <w:rsid w:val="00363B64"/>
    <w:rsid w:val="00366323"/>
    <w:rsid w:val="003678D0"/>
    <w:rsid w:val="00380A91"/>
    <w:rsid w:val="003817E9"/>
    <w:rsid w:val="003817FA"/>
    <w:rsid w:val="00386FAD"/>
    <w:rsid w:val="00394FDF"/>
    <w:rsid w:val="003A1761"/>
    <w:rsid w:val="003A4B67"/>
    <w:rsid w:val="003B3752"/>
    <w:rsid w:val="003B5422"/>
    <w:rsid w:val="003B575C"/>
    <w:rsid w:val="003B7110"/>
    <w:rsid w:val="003C5DBD"/>
    <w:rsid w:val="003C68FA"/>
    <w:rsid w:val="003D439A"/>
    <w:rsid w:val="003D7B1B"/>
    <w:rsid w:val="003E7766"/>
    <w:rsid w:val="003F124A"/>
    <w:rsid w:val="003F366B"/>
    <w:rsid w:val="00401BD6"/>
    <w:rsid w:val="00406F56"/>
    <w:rsid w:val="004113CB"/>
    <w:rsid w:val="00413954"/>
    <w:rsid w:val="00415A97"/>
    <w:rsid w:val="00416763"/>
    <w:rsid w:val="00417845"/>
    <w:rsid w:val="004235B0"/>
    <w:rsid w:val="00425785"/>
    <w:rsid w:val="00425B25"/>
    <w:rsid w:val="00426AA0"/>
    <w:rsid w:val="0043175F"/>
    <w:rsid w:val="0043748A"/>
    <w:rsid w:val="00442B78"/>
    <w:rsid w:val="0044499A"/>
    <w:rsid w:val="00452AF8"/>
    <w:rsid w:val="004606BF"/>
    <w:rsid w:val="004669A6"/>
    <w:rsid w:val="00473516"/>
    <w:rsid w:val="00473600"/>
    <w:rsid w:val="00477AC9"/>
    <w:rsid w:val="004819B0"/>
    <w:rsid w:val="00482F25"/>
    <w:rsid w:val="004858E3"/>
    <w:rsid w:val="004864EC"/>
    <w:rsid w:val="004866D9"/>
    <w:rsid w:val="00486B1E"/>
    <w:rsid w:val="00492BE1"/>
    <w:rsid w:val="00496CA0"/>
    <w:rsid w:val="004A1961"/>
    <w:rsid w:val="004A56DC"/>
    <w:rsid w:val="004A6C90"/>
    <w:rsid w:val="004B48DB"/>
    <w:rsid w:val="004B7713"/>
    <w:rsid w:val="004C05D9"/>
    <w:rsid w:val="004C0D6D"/>
    <w:rsid w:val="004C25E0"/>
    <w:rsid w:val="004C5137"/>
    <w:rsid w:val="004C6C3F"/>
    <w:rsid w:val="004D225F"/>
    <w:rsid w:val="004E01A7"/>
    <w:rsid w:val="004E301D"/>
    <w:rsid w:val="004E3770"/>
    <w:rsid w:val="004E6DD7"/>
    <w:rsid w:val="005008E3"/>
    <w:rsid w:val="005067DD"/>
    <w:rsid w:val="005068F6"/>
    <w:rsid w:val="00510268"/>
    <w:rsid w:val="00520617"/>
    <w:rsid w:val="00525532"/>
    <w:rsid w:val="00527015"/>
    <w:rsid w:val="00543045"/>
    <w:rsid w:val="00545493"/>
    <w:rsid w:val="005562D7"/>
    <w:rsid w:val="00564ED8"/>
    <w:rsid w:val="00576BD5"/>
    <w:rsid w:val="00592C22"/>
    <w:rsid w:val="00593689"/>
    <w:rsid w:val="005942EE"/>
    <w:rsid w:val="005975BF"/>
    <w:rsid w:val="00597612"/>
    <w:rsid w:val="005A1AF0"/>
    <w:rsid w:val="005A275F"/>
    <w:rsid w:val="005A467D"/>
    <w:rsid w:val="005A596E"/>
    <w:rsid w:val="005A71AD"/>
    <w:rsid w:val="005A7DA1"/>
    <w:rsid w:val="005B0C40"/>
    <w:rsid w:val="005B493E"/>
    <w:rsid w:val="005B5ECA"/>
    <w:rsid w:val="005B6128"/>
    <w:rsid w:val="005C719E"/>
    <w:rsid w:val="005D0374"/>
    <w:rsid w:val="005E0397"/>
    <w:rsid w:val="005E6255"/>
    <w:rsid w:val="005F11FC"/>
    <w:rsid w:val="005F2141"/>
    <w:rsid w:val="005F221C"/>
    <w:rsid w:val="005F2584"/>
    <w:rsid w:val="005F287E"/>
    <w:rsid w:val="005F2F8A"/>
    <w:rsid w:val="005F4024"/>
    <w:rsid w:val="005F40B3"/>
    <w:rsid w:val="005F75C1"/>
    <w:rsid w:val="00600303"/>
    <w:rsid w:val="0060205F"/>
    <w:rsid w:val="00605EDE"/>
    <w:rsid w:val="006144D0"/>
    <w:rsid w:val="00623ECC"/>
    <w:rsid w:val="00630ED6"/>
    <w:rsid w:val="00632D12"/>
    <w:rsid w:val="00632FD9"/>
    <w:rsid w:val="00633806"/>
    <w:rsid w:val="00633FBA"/>
    <w:rsid w:val="00634EDC"/>
    <w:rsid w:val="00636960"/>
    <w:rsid w:val="0064019B"/>
    <w:rsid w:val="00640CC4"/>
    <w:rsid w:val="00640E28"/>
    <w:rsid w:val="00644998"/>
    <w:rsid w:val="00652DD7"/>
    <w:rsid w:val="00670D5A"/>
    <w:rsid w:val="00683D1A"/>
    <w:rsid w:val="00687EE1"/>
    <w:rsid w:val="0069324D"/>
    <w:rsid w:val="006944A9"/>
    <w:rsid w:val="006A228C"/>
    <w:rsid w:val="006A349F"/>
    <w:rsid w:val="006A490A"/>
    <w:rsid w:val="006A5858"/>
    <w:rsid w:val="006B70AA"/>
    <w:rsid w:val="006C1EDF"/>
    <w:rsid w:val="006C32FC"/>
    <w:rsid w:val="006D4560"/>
    <w:rsid w:val="006D74B2"/>
    <w:rsid w:val="006E36C2"/>
    <w:rsid w:val="006E50B9"/>
    <w:rsid w:val="006E7628"/>
    <w:rsid w:val="006F4CBD"/>
    <w:rsid w:val="0070120D"/>
    <w:rsid w:val="00710F31"/>
    <w:rsid w:val="007136EA"/>
    <w:rsid w:val="007164BB"/>
    <w:rsid w:val="0071662F"/>
    <w:rsid w:val="00717672"/>
    <w:rsid w:val="007177E5"/>
    <w:rsid w:val="00723D40"/>
    <w:rsid w:val="007255F3"/>
    <w:rsid w:val="0073241E"/>
    <w:rsid w:val="00735481"/>
    <w:rsid w:val="007375B8"/>
    <w:rsid w:val="00741697"/>
    <w:rsid w:val="0074326E"/>
    <w:rsid w:val="0074512D"/>
    <w:rsid w:val="007516FA"/>
    <w:rsid w:val="00752C5E"/>
    <w:rsid w:val="00762F00"/>
    <w:rsid w:val="0077521D"/>
    <w:rsid w:val="00784719"/>
    <w:rsid w:val="00785E0D"/>
    <w:rsid w:val="00792420"/>
    <w:rsid w:val="007A11CF"/>
    <w:rsid w:val="007A45B3"/>
    <w:rsid w:val="007A6BAE"/>
    <w:rsid w:val="007B531E"/>
    <w:rsid w:val="007C30DC"/>
    <w:rsid w:val="007C429F"/>
    <w:rsid w:val="007C4A8F"/>
    <w:rsid w:val="007C585F"/>
    <w:rsid w:val="007C799F"/>
    <w:rsid w:val="007E0DDA"/>
    <w:rsid w:val="007F6B7E"/>
    <w:rsid w:val="0080331F"/>
    <w:rsid w:val="0080451D"/>
    <w:rsid w:val="00810FFA"/>
    <w:rsid w:val="0081122A"/>
    <w:rsid w:val="00822C7B"/>
    <w:rsid w:val="008243C8"/>
    <w:rsid w:val="00826791"/>
    <w:rsid w:val="00830A1B"/>
    <w:rsid w:val="008374A9"/>
    <w:rsid w:val="008451E2"/>
    <w:rsid w:val="00846171"/>
    <w:rsid w:val="00851143"/>
    <w:rsid w:val="00852F8B"/>
    <w:rsid w:val="00853428"/>
    <w:rsid w:val="00855861"/>
    <w:rsid w:val="008605C3"/>
    <w:rsid w:val="00862A71"/>
    <w:rsid w:val="008750B1"/>
    <w:rsid w:val="00880AB1"/>
    <w:rsid w:val="00890C7E"/>
    <w:rsid w:val="0089781F"/>
    <w:rsid w:val="008A1F16"/>
    <w:rsid w:val="008A40FF"/>
    <w:rsid w:val="008B23B7"/>
    <w:rsid w:val="008B2C93"/>
    <w:rsid w:val="008B2FF1"/>
    <w:rsid w:val="008B32CA"/>
    <w:rsid w:val="008B3B9C"/>
    <w:rsid w:val="008B7022"/>
    <w:rsid w:val="008C2320"/>
    <w:rsid w:val="008C501A"/>
    <w:rsid w:val="008C6094"/>
    <w:rsid w:val="008C6147"/>
    <w:rsid w:val="008C6FD8"/>
    <w:rsid w:val="008E11AA"/>
    <w:rsid w:val="008F037B"/>
    <w:rsid w:val="008F289A"/>
    <w:rsid w:val="00905ABF"/>
    <w:rsid w:val="0091133C"/>
    <w:rsid w:val="00911E38"/>
    <w:rsid w:val="00912BBE"/>
    <w:rsid w:val="00925932"/>
    <w:rsid w:val="00935B4C"/>
    <w:rsid w:val="0093692C"/>
    <w:rsid w:val="00941321"/>
    <w:rsid w:val="00941478"/>
    <w:rsid w:val="00944980"/>
    <w:rsid w:val="00953F73"/>
    <w:rsid w:val="0096142E"/>
    <w:rsid w:val="009615A7"/>
    <w:rsid w:val="009665AE"/>
    <w:rsid w:val="00973CB1"/>
    <w:rsid w:val="009758FB"/>
    <w:rsid w:val="00977F74"/>
    <w:rsid w:val="009842DD"/>
    <w:rsid w:val="00995B10"/>
    <w:rsid w:val="009A36E2"/>
    <w:rsid w:val="009A61C3"/>
    <w:rsid w:val="009B73EB"/>
    <w:rsid w:val="009B7630"/>
    <w:rsid w:val="009B778A"/>
    <w:rsid w:val="009C0B1B"/>
    <w:rsid w:val="009C5744"/>
    <w:rsid w:val="009C6081"/>
    <w:rsid w:val="009E007F"/>
    <w:rsid w:val="009E0B13"/>
    <w:rsid w:val="009E0EF3"/>
    <w:rsid w:val="009E1685"/>
    <w:rsid w:val="009E2189"/>
    <w:rsid w:val="009E3321"/>
    <w:rsid w:val="009E7A78"/>
    <w:rsid w:val="009F3592"/>
    <w:rsid w:val="00A00AC9"/>
    <w:rsid w:val="00A03AE1"/>
    <w:rsid w:val="00A11280"/>
    <w:rsid w:val="00A14884"/>
    <w:rsid w:val="00A15506"/>
    <w:rsid w:val="00A215AD"/>
    <w:rsid w:val="00A3195E"/>
    <w:rsid w:val="00A32909"/>
    <w:rsid w:val="00A405E2"/>
    <w:rsid w:val="00A4756C"/>
    <w:rsid w:val="00A53F3F"/>
    <w:rsid w:val="00A551C2"/>
    <w:rsid w:val="00A577EF"/>
    <w:rsid w:val="00A72E14"/>
    <w:rsid w:val="00A75871"/>
    <w:rsid w:val="00A82158"/>
    <w:rsid w:val="00A903D8"/>
    <w:rsid w:val="00A90CE6"/>
    <w:rsid w:val="00A91695"/>
    <w:rsid w:val="00A951CF"/>
    <w:rsid w:val="00AA041D"/>
    <w:rsid w:val="00AA3C68"/>
    <w:rsid w:val="00AA5962"/>
    <w:rsid w:val="00AB34BD"/>
    <w:rsid w:val="00AB6378"/>
    <w:rsid w:val="00AB7AD1"/>
    <w:rsid w:val="00AC1E14"/>
    <w:rsid w:val="00AC3E71"/>
    <w:rsid w:val="00AC4AD2"/>
    <w:rsid w:val="00AD06ED"/>
    <w:rsid w:val="00AD3996"/>
    <w:rsid w:val="00AE5596"/>
    <w:rsid w:val="00AF0062"/>
    <w:rsid w:val="00AF3BD3"/>
    <w:rsid w:val="00AF44CC"/>
    <w:rsid w:val="00AF5927"/>
    <w:rsid w:val="00B000CB"/>
    <w:rsid w:val="00B03808"/>
    <w:rsid w:val="00B04DF1"/>
    <w:rsid w:val="00B10BA7"/>
    <w:rsid w:val="00B11C3E"/>
    <w:rsid w:val="00B153D6"/>
    <w:rsid w:val="00B16295"/>
    <w:rsid w:val="00B232AB"/>
    <w:rsid w:val="00B2427F"/>
    <w:rsid w:val="00B24FF4"/>
    <w:rsid w:val="00B3387B"/>
    <w:rsid w:val="00B3525F"/>
    <w:rsid w:val="00B4026E"/>
    <w:rsid w:val="00B464E1"/>
    <w:rsid w:val="00B46732"/>
    <w:rsid w:val="00B52360"/>
    <w:rsid w:val="00B55019"/>
    <w:rsid w:val="00B55ED2"/>
    <w:rsid w:val="00B67298"/>
    <w:rsid w:val="00B67692"/>
    <w:rsid w:val="00B757C2"/>
    <w:rsid w:val="00B95E05"/>
    <w:rsid w:val="00B96CF9"/>
    <w:rsid w:val="00B976C9"/>
    <w:rsid w:val="00BA0089"/>
    <w:rsid w:val="00BA07D4"/>
    <w:rsid w:val="00BA6BCA"/>
    <w:rsid w:val="00BB02C6"/>
    <w:rsid w:val="00BB5088"/>
    <w:rsid w:val="00BB50D4"/>
    <w:rsid w:val="00BD068B"/>
    <w:rsid w:val="00BE177B"/>
    <w:rsid w:val="00BE2D14"/>
    <w:rsid w:val="00BE724F"/>
    <w:rsid w:val="00BF1895"/>
    <w:rsid w:val="00BF5E2E"/>
    <w:rsid w:val="00C11B4F"/>
    <w:rsid w:val="00C14218"/>
    <w:rsid w:val="00C2026D"/>
    <w:rsid w:val="00C30982"/>
    <w:rsid w:val="00C34D94"/>
    <w:rsid w:val="00C36B96"/>
    <w:rsid w:val="00C40BCA"/>
    <w:rsid w:val="00C45A0F"/>
    <w:rsid w:val="00C94D1E"/>
    <w:rsid w:val="00C97DE4"/>
    <w:rsid w:val="00CA1BC8"/>
    <w:rsid w:val="00CA7305"/>
    <w:rsid w:val="00CB269D"/>
    <w:rsid w:val="00CB2D8E"/>
    <w:rsid w:val="00CB68DF"/>
    <w:rsid w:val="00CB6958"/>
    <w:rsid w:val="00CB74B7"/>
    <w:rsid w:val="00CC1763"/>
    <w:rsid w:val="00CC41D8"/>
    <w:rsid w:val="00CC7D6F"/>
    <w:rsid w:val="00CD771E"/>
    <w:rsid w:val="00CD7EF8"/>
    <w:rsid w:val="00CE2F97"/>
    <w:rsid w:val="00CF34D9"/>
    <w:rsid w:val="00CF4E03"/>
    <w:rsid w:val="00CF6E91"/>
    <w:rsid w:val="00CF76FC"/>
    <w:rsid w:val="00D05940"/>
    <w:rsid w:val="00D067BA"/>
    <w:rsid w:val="00D07D73"/>
    <w:rsid w:val="00D07D7A"/>
    <w:rsid w:val="00D11757"/>
    <w:rsid w:val="00D1277E"/>
    <w:rsid w:val="00D134A2"/>
    <w:rsid w:val="00D147EC"/>
    <w:rsid w:val="00D1545D"/>
    <w:rsid w:val="00D1618C"/>
    <w:rsid w:val="00D17B7C"/>
    <w:rsid w:val="00D17D01"/>
    <w:rsid w:val="00D24E24"/>
    <w:rsid w:val="00D26ADF"/>
    <w:rsid w:val="00D3112C"/>
    <w:rsid w:val="00D329C9"/>
    <w:rsid w:val="00D33625"/>
    <w:rsid w:val="00D3472B"/>
    <w:rsid w:val="00D4484F"/>
    <w:rsid w:val="00D469FC"/>
    <w:rsid w:val="00D511E5"/>
    <w:rsid w:val="00D5311D"/>
    <w:rsid w:val="00D556DC"/>
    <w:rsid w:val="00D604F6"/>
    <w:rsid w:val="00D7140D"/>
    <w:rsid w:val="00D84451"/>
    <w:rsid w:val="00D84C85"/>
    <w:rsid w:val="00D87CF1"/>
    <w:rsid w:val="00D932A5"/>
    <w:rsid w:val="00DA3DD5"/>
    <w:rsid w:val="00DA3E7D"/>
    <w:rsid w:val="00DA4ABD"/>
    <w:rsid w:val="00DA50E1"/>
    <w:rsid w:val="00DA58D3"/>
    <w:rsid w:val="00DA6848"/>
    <w:rsid w:val="00DB0BEF"/>
    <w:rsid w:val="00DB2CA1"/>
    <w:rsid w:val="00DB6FC0"/>
    <w:rsid w:val="00DC289B"/>
    <w:rsid w:val="00DC2955"/>
    <w:rsid w:val="00DC7AD8"/>
    <w:rsid w:val="00DE06E6"/>
    <w:rsid w:val="00DE57A7"/>
    <w:rsid w:val="00DE76A1"/>
    <w:rsid w:val="00DE76B0"/>
    <w:rsid w:val="00DF1472"/>
    <w:rsid w:val="00E0050F"/>
    <w:rsid w:val="00E13102"/>
    <w:rsid w:val="00E1439F"/>
    <w:rsid w:val="00E17418"/>
    <w:rsid w:val="00E21222"/>
    <w:rsid w:val="00E21889"/>
    <w:rsid w:val="00E23704"/>
    <w:rsid w:val="00E26837"/>
    <w:rsid w:val="00E3734C"/>
    <w:rsid w:val="00E4199E"/>
    <w:rsid w:val="00E42C2F"/>
    <w:rsid w:val="00E457DB"/>
    <w:rsid w:val="00E45F94"/>
    <w:rsid w:val="00E47D06"/>
    <w:rsid w:val="00E61F15"/>
    <w:rsid w:val="00E70675"/>
    <w:rsid w:val="00E73ED0"/>
    <w:rsid w:val="00E74B96"/>
    <w:rsid w:val="00E7706E"/>
    <w:rsid w:val="00E8341B"/>
    <w:rsid w:val="00E8474F"/>
    <w:rsid w:val="00E9235A"/>
    <w:rsid w:val="00E97EF4"/>
    <w:rsid w:val="00EA2B8B"/>
    <w:rsid w:val="00EB5620"/>
    <w:rsid w:val="00EB702E"/>
    <w:rsid w:val="00EB7955"/>
    <w:rsid w:val="00EC1C88"/>
    <w:rsid w:val="00EC527D"/>
    <w:rsid w:val="00EC6E07"/>
    <w:rsid w:val="00ED2D19"/>
    <w:rsid w:val="00ED7EC9"/>
    <w:rsid w:val="00EE046F"/>
    <w:rsid w:val="00EF0EE4"/>
    <w:rsid w:val="00F0033C"/>
    <w:rsid w:val="00F00BE1"/>
    <w:rsid w:val="00F014A6"/>
    <w:rsid w:val="00F01F3B"/>
    <w:rsid w:val="00F0491C"/>
    <w:rsid w:val="00F066D5"/>
    <w:rsid w:val="00F22FC0"/>
    <w:rsid w:val="00F23009"/>
    <w:rsid w:val="00F240BA"/>
    <w:rsid w:val="00F245DD"/>
    <w:rsid w:val="00F25FA6"/>
    <w:rsid w:val="00F27009"/>
    <w:rsid w:val="00F36AAF"/>
    <w:rsid w:val="00F4124A"/>
    <w:rsid w:val="00F41790"/>
    <w:rsid w:val="00F41D6C"/>
    <w:rsid w:val="00F422DE"/>
    <w:rsid w:val="00F443AA"/>
    <w:rsid w:val="00F54FEC"/>
    <w:rsid w:val="00F57E9A"/>
    <w:rsid w:val="00F63B9B"/>
    <w:rsid w:val="00F905A9"/>
    <w:rsid w:val="00F93D6A"/>
    <w:rsid w:val="00FA13DC"/>
    <w:rsid w:val="00FA2B83"/>
    <w:rsid w:val="00FB10BA"/>
    <w:rsid w:val="00FB5E63"/>
    <w:rsid w:val="00FC5807"/>
    <w:rsid w:val="00FD3169"/>
    <w:rsid w:val="00FE5C83"/>
    <w:rsid w:val="00FF0DB1"/>
    <w:rsid w:val="00FF4DC8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791"/>
  <w15:docId w15:val="{99032C56-294D-4BBA-9D1C-856A55F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5B0"/>
  </w:style>
  <w:style w:type="paragraph" w:styleId="Pieddepage">
    <w:name w:val="footer"/>
    <w:basedOn w:val="Normal"/>
    <w:link w:val="PieddepageCar"/>
    <w:uiPriority w:val="99"/>
    <w:unhideWhenUsed/>
    <w:rsid w:val="0042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5B0"/>
  </w:style>
  <w:style w:type="paragraph" w:styleId="Paragraphedeliste">
    <w:name w:val="List Paragraph"/>
    <w:basedOn w:val="Normal"/>
    <w:uiPriority w:val="34"/>
    <w:qFormat/>
    <w:rsid w:val="00F63B9B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D74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74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74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74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74B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449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7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4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0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4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5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2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5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8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975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7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1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7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0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4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asso-plaisanciersroya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epsup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2695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APR APR</cp:lastModifiedBy>
  <cp:revision>15</cp:revision>
  <cp:lastPrinted>2022-05-11T07:29:00Z</cp:lastPrinted>
  <dcterms:created xsi:type="dcterms:W3CDTF">2026-04-14T14:19:00Z</dcterms:created>
  <dcterms:modified xsi:type="dcterms:W3CDTF">2026-04-19T14:12:00Z</dcterms:modified>
</cp:coreProperties>
</file>